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108" w:type="dxa"/>
        <w:tblLook w:val="04A0" w:firstRow="1" w:lastRow="0" w:firstColumn="1" w:lastColumn="0" w:noHBand="0" w:noVBand="1"/>
      </w:tblPr>
      <w:tblGrid>
        <w:gridCol w:w="2127"/>
        <w:gridCol w:w="8471"/>
      </w:tblGrid>
      <w:tr w:rsidR="0092214A" w:rsidRPr="00840717" w:rsidTr="00C75A68">
        <w:trPr>
          <w:trHeight w:val="939"/>
        </w:trPr>
        <w:tc>
          <w:tcPr>
            <w:tcW w:w="2127" w:type="dxa"/>
            <w:tcBorders>
              <w:bottom w:val="nil"/>
            </w:tcBorders>
          </w:tcPr>
          <w:p w:rsidR="0092214A" w:rsidRPr="00511669" w:rsidRDefault="0092214A" w:rsidP="00C75A68">
            <w:pPr>
              <w:tabs>
                <w:tab w:val="center" w:pos="1009"/>
              </w:tabs>
              <w:rPr>
                <w:rFonts w:ascii="Times New Roman" w:hAnsi="Times New Roman" w:cs="Times New Roman"/>
                <w:sz w:val="12"/>
                <w:szCs w:val="12"/>
              </w:rPr>
            </w:pPr>
            <w:bookmarkStart w:id="0" w:name="_GoBack"/>
            <w:bookmarkEnd w:id="0"/>
            <w:r w:rsidRPr="00511669">
              <w:rPr>
                <w:rFonts w:ascii="Times New Roman" w:hAnsi="Times New Roman" w:cs="Times New Roman"/>
                <w:sz w:val="12"/>
                <w:szCs w:val="12"/>
              </w:rPr>
              <w:tab/>
            </w:r>
          </w:p>
          <w:p w:rsidR="0092214A" w:rsidRPr="00840717" w:rsidRDefault="0092214A" w:rsidP="00C75A68">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extent cx="715617" cy="606287"/>
                  <wp:effectExtent l="0" t="0" r="8890" b="3810"/>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471" w:type="dxa"/>
            <w:vMerge w:val="restart"/>
          </w:tcPr>
          <w:p w:rsidR="0092214A" w:rsidRDefault="0092214A" w:rsidP="00C75A68">
            <w:pPr>
              <w:jc w:val="center"/>
              <w:rPr>
                <w:rFonts w:ascii="Times New Roman" w:hAnsi="Times New Roman" w:cs="Times New Roman"/>
                <w:b/>
                <w:sz w:val="28"/>
                <w:szCs w:val="28"/>
              </w:rPr>
            </w:pPr>
          </w:p>
          <w:p w:rsidR="0092214A" w:rsidRPr="00B87E37" w:rsidRDefault="0092214A" w:rsidP="00C75A68">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92214A" w:rsidRPr="00B87E37" w:rsidRDefault="0092214A" w:rsidP="00C75A68">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92214A" w:rsidRPr="00B87E37" w:rsidRDefault="0092214A" w:rsidP="00C75A68">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92214A" w:rsidRDefault="0092214A" w:rsidP="00C75A68">
            <w:pPr>
              <w:jc w:val="center"/>
              <w:rPr>
                <w:rFonts w:ascii="Times New Roman" w:hAnsi="Times New Roman" w:cs="Times New Roman"/>
                <w:b/>
                <w:sz w:val="24"/>
                <w:szCs w:val="24"/>
              </w:rPr>
            </w:pPr>
          </w:p>
          <w:p w:rsidR="0092214A" w:rsidRDefault="0092214A" w:rsidP="00C75A68">
            <w:pPr>
              <w:jc w:val="center"/>
              <w:rPr>
                <w:rFonts w:ascii="Times New Roman" w:hAnsi="Times New Roman" w:cs="Times New Roman"/>
                <w:b/>
                <w:sz w:val="24"/>
                <w:szCs w:val="24"/>
              </w:rPr>
            </w:pPr>
          </w:p>
          <w:p w:rsidR="0092214A" w:rsidRPr="00B87E37" w:rsidRDefault="0092214A" w:rsidP="00C75A68">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92214A" w:rsidRPr="00840717" w:rsidTr="00C75A68">
        <w:trPr>
          <w:trHeight w:val="939"/>
        </w:trPr>
        <w:tc>
          <w:tcPr>
            <w:tcW w:w="2127" w:type="dxa"/>
            <w:tcBorders>
              <w:top w:val="nil"/>
            </w:tcBorders>
          </w:tcPr>
          <w:p w:rsidR="0092214A" w:rsidRPr="001A354F" w:rsidRDefault="0092214A" w:rsidP="00C75A68">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471" w:type="dxa"/>
            <w:vMerge/>
          </w:tcPr>
          <w:p w:rsidR="0092214A" w:rsidRPr="00B87E37" w:rsidRDefault="0092214A" w:rsidP="00C75A68">
            <w:pPr>
              <w:jc w:val="center"/>
              <w:rPr>
                <w:rFonts w:ascii="Times New Roman" w:hAnsi="Times New Roman" w:cs="Times New Roman"/>
                <w:b/>
                <w:sz w:val="28"/>
                <w:szCs w:val="28"/>
              </w:rPr>
            </w:pPr>
          </w:p>
        </w:tc>
      </w:tr>
    </w:tbl>
    <w:p w:rsidR="0092214A" w:rsidRDefault="0092214A" w:rsidP="002C63E9">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3544"/>
        <w:gridCol w:w="7039"/>
      </w:tblGrid>
      <w:tr w:rsidR="002C63E9" w:rsidRPr="00C36B7F" w:rsidTr="0092214A">
        <w:trPr>
          <w:trHeight w:val="709"/>
        </w:trPr>
        <w:tc>
          <w:tcPr>
            <w:tcW w:w="10583" w:type="dxa"/>
            <w:gridSpan w:val="2"/>
            <w:shd w:val="clear" w:color="auto" w:fill="D9D9D9" w:themeFill="background1" w:themeFillShade="D9"/>
          </w:tcPr>
          <w:p w:rsidR="00746249" w:rsidRPr="00C36B7F" w:rsidRDefault="00746249" w:rsidP="008640DD">
            <w:pPr>
              <w:jc w:val="center"/>
              <w:rPr>
                <w:rFonts w:ascii="Times New Roman" w:hAnsi="Times New Roman" w:cs="Times New Roman"/>
                <w:b/>
                <w:sz w:val="24"/>
                <w:szCs w:val="24"/>
              </w:rPr>
            </w:pPr>
          </w:p>
          <w:p w:rsidR="002C63E9" w:rsidRPr="00131FB0" w:rsidRDefault="005976E2" w:rsidP="008640DD">
            <w:pPr>
              <w:jc w:val="center"/>
              <w:rPr>
                <w:rFonts w:ascii="Times New Roman" w:hAnsi="Times New Roman" w:cs="Times New Roman"/>
                <w:b/>
                <w:sz w:val="28"/>
                <w:szCs w:val="28"/>
              </w:rPr>
            </w:pPr>
            <w:r w:rsidRPr="00131FB0">
              <w:rPr>
                <w:rFonts w:ascii="Times New Roman" w:hAnsi="Times New Roman" w:cs="Times New Roman"/>
                <w:b/>
                <w:sz w:val="28"/>
                <w:szCs w:val="28"/>
              </w:rPr>
              <w:t>TEKNİK ŞARTNAME</w:t>
            </w:r>
          </w:p>
        </w:tc>
      </w:tr>
      <w:tr w:rsidR="002C63E9" w:rsidRPr="00C36B7F" w:rsidTr="00F67929">
        <w:trPr>
          <w:trHeight w:val="867"/>
        </w:trPr>
        <w:tc>
          <w:tcPr>
            <w:tcW w:w="3544" w:type="dxa"/>
            <w:vAlign w:val="center"/>
          </w:tcPr>
          <w:p w:rsidR="002C63E9" w:rsidRPr="00FC5067" w:rsidRDefault="002C63E9" w:rsidP="00FC5067">
            <w:pPr>
              <w:rPr>
                <w:rFonts w:ascii="Times New Roman" w:hAnsi="Times New Roman" w:cs="Times New Roman"/>
                <w:b/>
                <w:sz w:val="24"/>
                <w:szCs w:val="24"/>
              </w:rPr>
            </w:pPr>
            <w:r w:rsidRPr="00C36B7F">
              <w:rPr>
                <w:rFonts w:ascii="Times New Roman" w:hAnsi="Times New Roman" w:cs="Times New Roman"/>
                <w:b/>
                <w:sz w:val="24"/>
                <w:szCs w:val="24"/>
              </w:rPr>
              <w:t>İşin Adı</w:t>
            </w:r>
          </w:p>
        </w:tc>
        <w:tc>
          <w:tcPr>
            <w:tcW w:w="7039" w:type="dxa"/>
          </w:tcPr>
          <w:p w:rsidR="002C63E9" w:rsidRPr="00C36B7F" w:rsidRDefault="00801771" w:rsidP="008640DD">
            <w:pPr>
              <w:rPr>
                <w:rFonts w:ascii="Times New Roman" w:hAnsi="Times New Roman" w:cs="Times New Roman"/>
                <w:sz w:val="24"/>
                <w:szCs w:val="24"/>
              </w:rPr>
            </w:pPr>
            <w:r>
              <w:rPr>
                <w:rFonts w:ascii="Times New Roman" w:hAnsi="Times New Roman" w:cs="Times New Roman"/>
                <w:sz w:val="24"/>
                <w:szCs w:val="24"/>
              </w:rPr>
              <w:t>ODTÜ Rektörlük Binası Telefon Santralı İle Fizik Bölümü Arasına Yer altı Telefon Kablosu Alımı ve Çekimi.</w:t>
            </w:r>
          </w:p>
          <w:p w:rsidR="000A13F7" w:rsidRDefault="000A13F7" w:rsidP="000A13F7">
            <w:pPr>
              <w:ind w:left="-108"/>
              <w:jc w:val="both"/>
              <w:rPr>
                <w:rFonts w:ascii="Times New Roman" w:hAnsi="Times New Roman" w:cs="Times New Roman"/>
                <w:sz w:val="24"/>
                <w:szCs w:val="24"/>
              </w:rPr>
            </w:pPr>
          </w:p>
          <w:p w:rsidR="000A13F7" w:rsidRPr="00C36B7F" w:rsidRDefault="000A13F7" w:rsidP="000A13F7">
            <w:pPr>
              <w:ind w:left="-108"/>
              <w:jc w:val="both"/>
              <w:rPr>
                <w:rFonts w:ascii="Times New Roman" w:hAnsi="Times New Roman" w:cs="Times New Roman"/>
                <w:sz w:val="24"/>
                <w:szCs w:val="24"/>
              </w:rPr>
            </w:pPr>
          </w:p>
        </w:tc>
      </w:tr>
    </w:tbl>
    <w:p w:rsidR="001621E9" w:rsidRDefault="001621E9" w:rsidP="001621E9">
      <w:pPr>
        <w:pStyle w:val="ListeParagraf"/>
        <w:ind w:left="786" w:firstLine="0"/>
        <w:rPr>
          <w:rFonts w:ascii="Times New Roman" w:eastAsiaTheme="minorHAnsi" w:hAnsi="Times New Roman" w:cs="Times New Roman"/>
          <w:lang w:val="tr-TR"/>
        </w:rPr>
      </w:pPr>
    </w:p>
    <w:p w:rsidR="00F67929" w:rsidRDefault="00F67929" w:rsidP="001621E9">
      <w:pPr>
        <w:pStyle w:val="ListeParagraf"/>
        <w:ind w:left="786" w:firstLine="0"/>
        <w:rPr>
          <w:rFonts w:ascii="Times New Roman" w:eastAsiaTheme="minorHAnsi" w:hAnsi="Times New Roman" w:cs="Times New Roman"/>
          <w:lang w:val="tr-TR"/>
        </w:rPr>
      </w:pPr>
    </w:p>
    <w:p w:rsidR="00F67929" w:rsidRPr="0090484A" w:rsidRDefault="00F67929" w:rsidP="001621E9">
      <w:pPr>
        <w:pStyle w:val="ListeParagraf"/>
        <w:ind w:left="786" w:firstLine="0"/>
        <w:rPr>
          <w:rFonts w:ascii="Times New Roman" w:eastAsiaTheme="minorHAnsi" w:hAnsi="Times New Roman" w:cs="Times New Roman"/>
          <w:lang w:val="tr-TR"/>
        </w:rPr>
      </w:pPr>
    </w:p>
    <w:p w:rsidR="00682E81" w:rsidRPr="0090484A" w:rsidRDefault="003223ED" w:rsidP="001621E9">
      <w:pPr>
        <w:pStyle w:val="ListeParagraf"/>
        <w:numPr>
          <w:ilvl w:val="0"/>
          <w:numId w:val="10"/>
        </w:numPr>
        <w:ind w:left="378"/>
        <w:rPr>
          <w:rFonts w:ascii="Times New Roman" w:hAnsi="Times New Roman" w:cs="Times New Roman"/>
          <w:b/>
        </w:rPr>
      </w:pPr>
      <w:r w:rsidRPr="0090484A">
        <w:rPr>
          <w:rFonts w:ascii="Times New Roman" w:hAnsi="Times New Roman" w:cs="Times New Roman"/>
          <w:b/>
        </w:rPr>
        <w:t>İ</w:t>
      </w:r>
      <w:r w:rsidR="00E34ADB" w:rsidRPr="0090484A">
        <w:rPr>
          <w:rFonts w:ascii="Times New Roman" w:hAnsi="Times New Roman" w:cs="Times New Roman"/>
          <w:b/>
        </w:rPr>
        <w:t>HTİYAÇ</w:t>
      </w:r>
      <w:r w:rsidRPr="0090484A">
        <w:rPr>
          <w:rFonts w:ascii="Times New Roman" w:hAnsi="Times New Roman" w:cs="Times New Roman"/>
          <w:b/>
        </w:rPr>
        <w:t xml:space="preserve"> LİSTESİ</w:t>
      </w:r>
    </w:p>
    <w:p w:rsidR="003223ED" w:rsidRPr="0090484A" w:rsidRDefault="003223ED" w:rsidP="003223ED">
      <w:pPr>
        <w:pStyle w:val="ListeParagraf"/>
        <w:ind w:left="720" w:firstLine="0"/>
        <w:rPr>
          <w:rFonts w:ascii="Times New Roman" w:hAnsi="Times New Roman" w:cs="Times New Roman"/>
          <w:b/>
        </w:rPr>
      </w:pPr>
    </w:p>
    <w:tbl>
      <w:tblPr>
        <w:tblStyle w:val="TabloKlavuzu"/>
        <w:tblW w:w="0" w:type="auto"/>
        <w:tblInd w:w="108" w:type="dxa"/>
        <w:tblLayout w:type="fixed"/>
        <w:tblLook w:val="04A0" w:firstRow="1" w:lastRow="0" w:firstColumn="1" w:lastColumn="0" w:noHBand="0" w:noVBand="1"/>
      </w:tblPr>
      <w:tblGrid>
        <w:gridCol w:w="851"/>
        <w:gridCol w:w="6237"/>
        <w:gridCol w:w="1843"/>
        <w:gridCol w:w="1624"/>
      </w:tblGrid>
      <w:tr w:rsidR="0092214A" w:rsidRPr="0090484A" w:rsidTr="0092214A">
        <w:tc>
          <w:tcPr>
            <w:tcW w:w="851" w:type="dxa"/>
            <w:vAlign w:val="bottom"/>
          </w:tcPr>
          <w:p w:rsidR="0092214A" w:rsidRPr="0090484A" w:rsidRDefault="0092214A" w:rsidP="0092214A">
            <w:pPr>
              <w:spacing w:line="360" w:lineRule="auto"/>
              <w:jc w:val="center"/>
              <w:rPr>
                <w:rFonts w:ascii="Times New Roman" w:hAnsi="Times New Roman" w:cs="Times New Roman"/>
                <w:b/>
              </w:rPr>
            </w:pPr>
            <w:r w:rsidRPr="0090484A">
              <w:rPr>
                <w:rFonts w:ascii="Times New Roman" w:hAnsi="Times New Roman" w:cs="Times New Roman"/>
                <w:b/>
              </w:rPr>
              <w:t>S.NO</w:t>
            </w:r>
          </w:p>
        </w:tc>
        <w:tc>
          <w:tcPr>
            <w:tcW w:w="6237" w:type="dxa"/>
            <w:vAlign w:val="bottom"/>
          </w:tcPr>
          <w:p w:rsidR="0092214A" w:rsidRPr="0090484A" w:rsidRDefault="001621E9" w:rsidP="001621E9">
            <w:pPr>
              <w:spacing w:line="360" w:lineRule="auto"/>
              <w:rPr>
                <w:rFonts w:ascii="Times New Roman" w:hAnsi="Times New Roman" w:cs="Times New Roman"/>
                <w:b/>
              </w:rPr>
            </w:pPr>
            <w:r w:rsidRPr="0090484A">
              <w:rPr>
                <w:rFonts w:ascii="Times New Roman" w:hAnsi="Times New Roman" w:cs="Times New Roman"/>
                <w:b/>
              </w:rPr>
              <w:t xml:space="preserve">MALZEMENİN / </w:t>
            </w:r>
            <w:r w:rsidR="0092214A" w:rsidRPr="0090484A">
              <w:rPr>
                <w:rFonts w:ascii="Times New Roman" w:hAnsi="Times New Roman" w:cs="Times New Roman"/>
                <w:b/>
              </w:rPr>
              <w:t>İŞİN ADI</w:t>
            </w:r>
          </w:p>
        </w:tc>
        <w:tc>
          <w:tcPr>
            <w:tcW w:w="1843" w:type="dxa"/>
            <w:vAlign w:val="bottom"/>
          </w:tcPr>
          <w:p w:rsidR="0092214A" w:rsidRPr="0090484A" w:rsidRDefault="0092214A" w:rsidP="0092214A">
            <w:pPr>
              <w:spacing w:line="360" w:lineRule="auto"/>
              <w:jc w:val="center"/>
              <w:rPr>
                <w:rFonts w:ascii="Times New Roman" w:hAnsi="Times New Roman" w:cs="Times New Roman"/>
                <w:b/>
              </w:rPr>
            </w:pPr>
            <w:r w:rsidRPr="0090484A">
              <w:rPr>
                <w:rFonts w:ascii="Times New Roman" w:hAnsi="Times New Roman" w:cs="Times New Roman"/>
                <w:b/>
              </w:rPr>
              <w:t>MİKTARI</w:t>
            </w:r>
          </w:p>
        </w:tc>
        <w:tc>
          <w:tcPr>
            <w:tcW w:w="1624" w:type="dxa"/>
            <w:vAlign w:val="bottom"/>
          </w:tcPr>
          <w:p w:rsidR="0092214A" w:rsidRPr="0090484A" w:rsidRDefault="0092214A" w:rsidP="0092214A">
            <w:pPr>
              <w:spacing w:line="360" w:lineRule="auto"/>
              <w:jc w:val="center"/>
              <w:rPr>
                <w:rFonts w:ascii="Times New Roman" w:hAnsi="Times New Roman" w:cs="Times New Roman"/>
                <w:b/>
              </w:rPr>
            </w:pPr>
            <w:r w:rsidRPr="0090484A">
              <w:rPr>
                <w:rFonts w:ascii="Times New Roman" w:hAnsi="Times New Roman" w:cs="Times New Roman"/>
                <w:b/>
              </w:rPr>
              <w:t>BİRİMİ</w:t>
            </w:r>
          </w:p>
        </w:tc>
      </w:tr>
      <w:tr w:rsidR="0092214A" w:rsidRPr="0090484A" w:rsidTr="00FC5067">
        <w:tc>
          <w:tcPr>
            <w:tcW w:w="851" w:type="dxa"/>
            <w:vAlign w:val="center"/>
          </w:tcPr>
          <w:p w:rsidR="0092214A" w:rsidRPr="0090484A" w:rsidRDefault="0092214A" w:rsidP="00682E81">
            <w:pPr>
              <w:spacing w:line="360" w:lineRule="auto"/>
              <w:jc w:val="center"/>
              <w:rPr>
                <w:rFonts w:ascii="Times New Roman" w:hAnsi="Times New Roman" w:cs="Times New Roman"/>
                <w:b/>
              </w:rPr>
            </w:pPr>
            <w:r w:rsidRPr="0090484A">
              <w:rPr>
                <w:rFonts w:ascii="Times New Roman" w:hAnsi="Times New Roman" w:cs="Times New Roman"/>
                <w:b/>
              </w:rPr>
              <w:t>1</w:t>
            </w:r>
          </w:p>
        </w:tc>
        <w:tc>
          <w:tcPr>
            <w:tcW w:w="6237" w:type="dxa"/>
            <w:vAlign w:val="center"/>
          </w:tcPr>
          <w:p w:rsidR="0092214A" w:rsidRPr="0090484A" w:rsidRDefault="00893979" w:rsidP="00893979">
            <w:pPr>
              <w:spacing w:line="360" w:lineRule="auto"/>
              <w:rPr>
                <w:rFonts w:ascii="Times New Roman" w:hAnsi="Times New Roman" w:cs="Times New Roman"/>
              </w:rPr>
            </w:pPr>
            <w:r>
              <w:rPr>
                <w:rFonts w:ascii="Times New Roman" w:hAnsi="Times New Roman" w:cs="Times New Roman"/>
              </w:rPr>
              <w:t>Harici Yeraltı Telefon Kablosu 2</w:t>
            </w:r>
            <w:r w:rsidR="005C7517">
              <w:rPr>
                <w:rFonts w:ascii="Times New Roman" w:hAnsi="Times New Roman" w:cs="Times New Roman"/>
              </w:rPr>
              <w:t>00 Per’lik (</w:t>
            </w:r>
            <w:r>
              <w:rPr>
                <w:rFonts w:ascii="Times New Roman" w:hAnsi="Times New Roman" w:cs="Times New Roman"/>
              </w:rPr>
              <w:t>2</w:t>
            </w:r>
            <w:r w:rsidR="005C7517">
              <w:rPr>
                <w:rFonts w:ascii="Times New Roman" w:hAnsi="Times New Roman" w:cs="Times New Roman"/>
              </w:rPr>
              <w:t>00x2x0,50)</w:t>
            </w:r>
            <w:r w:rsidR="0003075D">
              <w:rPr>
                <w:rFonts w:ascii="Times New Roman" w:hAnsi="Times New Roman" w:cs="Times New Roman"/>
              </w:rPr>
              <w:t xml:space="preserve"> (Yağlı</w:t>
            </w:r>
            <w:r>
              <w:rPr>
                <w:rFonts w:ascii="Times New Roman" w:hAnsi="Times New Roman" w:cs="Times New Roman"/>
              </w:rPr>
              <w:t>)</w:t>
            </w:r>
          </w:p>
        </w:tc>
        <w:tc>
          <w:tcPr>
            <w:tcW w:w="1843" w:type="dxa"/>
            <w:vAlign w:val="center"/>
          </w:tcPr>
          <w:p w:rsidR="0092214A" w:rsidRPr="0090484A" w:rsidRDefault="005C7517" w:rsidP="00FC5067">
            <w:pPr>
              <w:spacing w:line="360" w:lineRule="auto"/>
              <w:jc w:val="center"/>
              <w:rPr>
                <w:rFonts w:ascii="Times New Roman" w:hAnsi="Times New Roman" w:cs="Times New Roman"/>
              </w:rPr>
            </w:pPr>
            <w:r>
              <w:rPr>
                <w:rFonts w:ascii="Times New Roman" w:hAnsi="Times New Roman" w:cs="Times New Roman"/>
              </w:rPr>
              <w:t>350</w:t>
            </w:r>
          </w:p>
        </w:tc>
        <w:tc>
          <w:tcPr>
            <w:tcW w:w="1624" w:type="dxa"/>
            <w:vAlign w:val="center"/>
          </w:tcPr>
          <w:p w:rsidR="0092214A" w:rsidRPr="0090484A" w:rsidRDefault="005C7517" w:rsidP="00FC5067">
            <w:pPr>
              <w:spacing w:line="360" w:lineRule="auto"/>
              <w:jc w:val="center"/>
              <w:rPr>
                <w:rFonts w:ascii="Times New Roman" w:hAnsi="Times New Roman" w:cs="Times New Roman"/>
              </w:rPr>
            </w:pPr>
            <w:r>
              <w:rPr>
                <w:rFonts w:ascii="Times New Roman" w:hAnsi="Times New Roman" w:cs="Times New Roman"/>
              </w:rPr>
              <w:t>Metre</w:t>
            </w:r>
          </w:p>
        </w:tc>
      </w:tr>
      <w:tr w:rsidR="004F2314" w:rsidRPr="0090484A" w:rsidTr="00FC5067">
        <w:tc>
          <w:tcPr>
            <w:tcW w:w="851" w:type="dxa"/>
            <w:vAlign w:val="center"/>
          </w:tcPr>
          <w:p w:rsidR="004F2314" w:rsidRPr="0090484A" w:rsidRDefault="004F2314" w:rsidP="00682E81">
            <w:pPr>
              <w:spacing w:line="360" w:lineRule="auto"/>
              <w:jc w:val="center"/>
              <w:rPr>
                <w:rFonts w:ascii="Times New Roman" w:hAnsi="Times New Roman" w:cs="Times New Roman"/>
                <w:b/>
              </w:rPr>
            </w:pPr>
            <w:r w:rsidRPr="0090484A">
              <w:rPr>
                <w:rFonts w:ascii="Times New Roman" w:hAnsi="Times New Roman" w:cs="Times New Roman"/>
                <w:b/>
              </w:rPr>
              <w:t>2</w:t>
            </w:r>
          </w:p>
        </w:tc>
        <w:tc>
          <w:tcPr>
            <w:tcW w:w="6237" w:type="dxa"/>
            <w:vAlign w:val="center"/>
          </w:tcPr>
          <w:p w:rsidR="004F2314" w:rsidRPr="0090484A" w:rsidRDefault="005C7517" w:rsidP="00FC5067">
            <w:pPr>
              <w:spacing w:line="360" w:lineRule="auto"/>
              <w:rPr>
                <w:rFonts w:ascii="Times New Roman" w:hAnsi="Times New Roman" w:cs="Times New Roman"/>
              </w:rPr>
            </w:pPr>
            <w:r>
              <w:rPr>
                <w:rFonts w:ascii="Times New Roman" w:hAnsi="Times New Roman" w:cs="Times New Roman"/>
              </w:rPr>
              <w:t>Harici Yeraltı Telefon Kablosu 50 Per’lik (50x2x0,50)</w:t>
            </w:r>
            <w:r w:rsidR="0003075D">
              <w:rPr>
                <w:rFonts w:ascii="Times New Roman" w:hAnsi="Times New Roman" w:cs="Times New Roman"/>
              </w:rPr>
              <w:t xml:space="preserve"> (Yağlı)</w:t>
            </w:r>
          </w:p>
        </w:tc>
        <w:tc>
          <w:tcPr>
            <w:tcW w:w="1843" w:type="dxa"/>
            <w:vAlign w:val="center"/>
          </w:tcPr>
          <w:p w:rsidR="004F2314" w:rsidRPr="0090484A" w:rsidRDefault="005C7517" w:rsidP="00FC5067">
            <w:pPr>
              <w:spacing w:line="360" w:lineRule="auto"/>
              <w:jc w:val="center"/>
              <w:rPr>
                <w:rFonts w:ascii="Times New Roman" w:hAnsi="Times New Roman" w:cs="Times New Roman"/>
              </w:rPr>
            </w:pPr>
            <w:r>
              <w:rPr>
                <w:rFonts w:ascii="Times New Roman" w:hAnsi="Times New Roman" w:cs="Times New Roman"/>
              </w:rPr>
              <w:t>150</w:t>
            </w:r>
          </w:p>
        </w:tc>
        <w:tc>
          <w:tcPr>
            <w:tcW w:w="1624" w:type="dxa"/>
            <w:vAlign w:val="center"/>
          </w:tcPr>
          <w:p w:rsidR="004F2314" w:rsidRPr="0090484A" w:rsidRDefault="005C7517" w:rsidP="00FC5067">
            <w:pPr>
              <w:spacing w:line="360" w:lineRule="auto"/>
              <w:jc w:val="center"/>
              <w:rPr>
                <w:rFonts w:ascii="Times New Roman" w:hAnsi="Times New Roman" w:cs="Times New Roman"/>
              </w:rPr>
            </w:pPr>
            <w:r>
              <w:rPr>
                <w:rFonts w:ascii="Times New Roman" w:hAnsi="Times New Roman" w:cs="Times New Roman"/>
              </w:rPr>
              <w:t>Metre</w:t>
            </w:r>
          </w:p>
        </w:tc>
      </w:tr>
      <w:tr w:rsidR="004F2314" w:rsidRPr="0090484A" w:rsidTr="00FC5067">
        <w:tc>
          <w:tcPr>
            <w:tcW w:w="851" w:type="dxa"/>
            <w:vAlign w:val="center"/>
          </w:tcPr>
          <w:p w:rsidR="004F2314" w:rsidRPr="0090484A" w:rsidRDefault="005C7517" w:rsidP="00682E81">
            <w:pPr>
              <w:spacing w:line="360" w:lineRule="auto"/>
              <w:jc w:val="center"/>
              <w:rPr>
                <w:rFonts w:ascii="Times New Roman" w:hAnsi="Times New Roman" w:cs="Times New Roman"/>
                <w:b/>
              </w:rPr>
            </w:pPr>
            <w:r>
              <w:rPr>
                <w:rFonts w:ascii="Times New Roman" w:hAnsi="Times New Roman" w:cs="Times New Roman"/>
                <w:b/>
              </w:rPr>
              <w:t>3</w:t>
            </w:r>
          </w:p>
        </w:tc>
        <w:tc>
          <w:tcPr>
            <w:tcW w:w="6237" w:type="dxa"/>
            <w:vAlign w:val="center"/>
          </w:tcPr>
          <w:p w:rsidR="004F2314" w:rsidRPr="0090484A" w:rsidRDefault="005C7517" w:rsidP="00FC5067">
            <w:pPr>
              <w:spacing w:line="360" w:lineRule="auto"/>
              <w:rPr>
                <w:rFonts w:ascii="Times New Roman" w:hAnsi="Times New Roman" w:cs="Times New Roman"/>
              </w:rPr>
            </w:pPr>
            <w:r>
              <w:rPr>
                <w:rFonts w:ascii="Times New Roman" w:hAnsi="Times New Roman" w:cs="Times New Roman"/>
              </w:rPr>
              <w:t>Kesmesiz Modül (Reglet)</w:t>
            </w:r>
          </w:p>
        </w:tc>
        <w:tc>
          <w:tcPr>
            <w:tcW w:w="1843" w:type="dxa"/>
            <w:vAlign w:val="center"/>
          </w:tcPr>
          <w:p w:rsidR="004F2314" w:rsidRPr="0090484A" w:rsidRDefault="005C7517" w:rsidP="00FC5067">
            <w:pPr>
              <w:spacing w:line="360" w:lineRule="auto"/>
              <w:jc w:val="center"/>
              <w:rPr>
                <w:rFonts w:ascii="Times New Roman" w:hAnsi="Times New Roman" w:cs="Times New Roman"/>
              </w:rPr>
            </w:pPr>
            <w:r>
              <w:rPr>
                <w:rFonts w:ascii="Times New Roman" w:hAnsi="Times New Roman" w:cs="Times New Roman"/>
              </w:rPr>
              <w:t>60</w:t>
            </w:r>
          </w:p>
        </w:tc>
        <w:tc>
          <w:tcPr>
            <w:tcW w:w="1624" w:type="dxa"/>
            <w:vAlign w:val="center"/>
          </w:tcPr>
          <w:p w:rsidR="004F2314" w:rsidRPr="0090484A" w:rsidRDefault="005C7517" w:rsidP="00FC5067">
            <w:pPr>
              <w:spacing w:line="360" w:lineRule="auto"/>
              <w:jc w:val="center"/>
              <w:rPr>
                <w:rFonts w:ascii="Times New Roman" w:hAnsi="Times New Roman" w:cs="Times New Roman"/>
              </w:rPr>
            </w:pPr>
            <w:r>
              <w:rPr>
                <w:rFonts w:ascii="Times New Roman" w:hAnsi="Times New Roman" w:cs="Times New Roman"/>
              </w:rPr>
              <w:t>Adet</w:t>
            </w:r>
          </w:p>
        </w:tc>
      </w:tr>
      <w:tr w:rsidR="005C7517" w:rsidRPr="0090484A" w:rsidTr="00FC5067">
        <w:tc>
          <w:tcPr>
            <w:tcW w:w="851" w:type="dxa"/>
            <w:vAlign w:val="center"/>
          </w:tcPr>
          <w:p w:rsidR="005C7517" w:rsidRPr="0090484A" w:rsidRDefault="005C7517" w:rsidP="00682E81">
            <w:pPr>
              <w:spacing w:line="360" w:lineRule="auto"/>
              <w:jc w:val="center"/>
              <w:rPr>
                <w:rFonts w:ascii="Times New Roman" w:hAnsi="Times New Roman" w:cs="Times New Roman"/>
                <w:b/>
              </w:rPr>
            </w:pPr>
            <w:r>
              <w:rPr>
                <w:rFonts w:ascii="Times New Roman" w:hAnsi="Times New Roman" w:cs="Times New Roman"/>
                <w:b/>
              </w:rPr>
              <w:t>4</w:t>
            </w:r>
          </w:p>
        </w:tc>
        <w:tc>
          <w:tcPr>
            <w:tcW w:w="6237" w:type="dxa"/>
            <w:vAlign w:val="center"/>
          </w:tcPr>
          <w:p w:rsidR="005C7517" w:rsidRDefault="005C7517" w:rsidP="00FC5067">
            <w:pPr>
              <w:spacing w:line="360" w:lineRule="auto"/>
              <w:rPr>
                <w:rFonts w:ascii="Times New Roman" w:hAnsi="Times New Roman" w:cs="Times New Roman"/>
              </w:rPr>
            </w:pPr>
            <w:r>
              <w:rPr>
                <w:rFonts w:ascii="Times New Roman" w:hAnsi="Times New Roman" w:cs="Times New Roman"/>
              </w:rPr>
              <w:t>30 Modül için MDF Yüksek Çatı Grubu</w:t>
            </w:r>
          </w:p>
        </w:tc>
        <w:tc>
          <w:tcPr>
            <w:tcW w:w="1843" w:type="dxa"/>
            <w:vAlign w:val="center"/>
          </w:tcPr>
          <w:p w:rsidR="005C7517" w:rsidRDefault="005C7517" w:rsidP="00FC5067">
            <w:pPr>
              <w:spacing w:line="360" w:lineRule="auto"/>
              <w:jc w:val="center"/>
              <w:rPr>
                <w:rFonts w:ascii="Times New Roman" w:hAnsi="Times New Roman" w:cs="Times New Roman"/>
              </w:rPr>
            </w:pPr>
            <w:r>
              <w:rPr>
                <w:rFonts w:ascii="Times New Roman" w:hAnsi="Times New Roman" w:cs="Times New Roman"/>
              </w:rPr>
              <w:t>2</w:t>
            </w:r>
          </w:p>
        </w:tc>
        <w:tc>
          <w:tcPr>
            <w:tcW w:w="1624" w:type="dxa"/>
            <w:vAlign w:val="center"/>
          </w:tcPr>
          <w:p w:rsidR="005C7517" w:rsidRDefault="005C7517" w:rsidP="00FC5067">
            <w:pPr>
              <w:spacing w:line="360" w:lineRule="auto"/>
              <w:jc w:val="center"/>
              <w:rPr>
                <w:rFonts w:ascii="Times New Roman" w:hAnsi="Times New Roman" w:cs="Times New Roman"/>
              </w:rPr>
            </w:pPr>
            <w:r>
              <w:rPr>
                <w:rFonts w:ascii="Times New Roman" w:hAnsi="Times New Roman" w:cs="Times New Roman"/>
              </w:rPr>
              <w:t>Adet</w:t>
            </w:r>
          </w:p>
        </w:tc>
      </w:tr>
      <w:tr w:rsidR="00801771" w:rsidRPr="0090484A" w:rsidTr="00FC5067">
        <w:tc>
          <w:tcPr>
            <w:tcW w:w="851" w:type="dxa"/>
            <w:vAlign w:val="center"/>
          </w:tcPr>
          <w:p w:rsidR="00801771" w:rsidRDefault="00801771" w:rsidP="00682E81">
            <w:pPr>
              <w:spacing w:line="360" w:lineRule="auto"/>
              <w:jc w:val="center"/>
              <w:rPr>
                <w:rFonts w:ascii="Times New Roman" w:hAnsi="Times New Roman" w:cs="Times New Roman"/>
                <w:b/>
              </w:rPr>
            </w:pPr>
            <w:r>
              <w:rPr>
                <w:rFonts w:ascii="Times New Roman" w:hAnsi="Times New Roman" w:cs="Times New Roman"/>
                <w:b/>
              </w:rPr>
              <w:t>5</w:t>
            </w:r>
          </w:p>
        </w:tc>
        <w:tc>
          <w:tcPr>
            <w:tcW w:w="6237" w:type="dxa"/>
            <w:vAlign w:val="center"/>
          </w:tcPr>
          <w:p w:rsidR="00801771" w:rsidRDefault="00801771" w:rsidP="00FC5067">
            <w:pPr>
              <w:spacing w:line="360" w:lineRule="auto"/>
              <w:rPr>
                <w:rFonts w:ascii="Times New Roman" w:hAnsi="Times New Roman" w:cs="Times New Roman"/>
              </w:rPr>
            </w:pPr>
            <w:r>
              <w:rPr>
                <w:rFonts w:ascii="Times New Roman" w:hAnsi="Times New Roman" w:cs="Times New Roman"/>
              </w:rPr>
              <w:t>120cm x 75cm x 20cm Ölçülerinde Şebeke Dağıtım Dolabı</w:t>
            </w:r>
          </w:p>
        </w:tc>
        <w:tc>
          <w:tcPr>
            <w:tcW w:w="1843" w:type="dxa"/>
            <w:vAlign w:val="center"/>
          </w:tcPr>
          <w:p w:rsidR="00801771" w:rsidRDefault="00801771" w:rsidP="00FC5067">
            <w:pPr>
              <w:spacing w:line="360" w:lineRule="auto"/>
              <w:jc w:val="center"/>
              <w:rPr>
                <w:rFonts w:ascii="Times New Roman" w:hAnsi="Times New Roman" w:cs="Times New Roman"/>
              </w:rPr>
            </w:pPr>
            <w:r>
              <w:rPr>
                <w:rFonts w:ascii="Times New Roman" w:hAnsi="Times New Roman" w:cs="Times New Roman"/>
              </w:rPr>
              <w:t>1</w:t>
            </w:r>
          </w:p>
        </w:tc>
        <w:tc>
          <w:tcPr>
            <w:tcW w:w="1624" w:type="dxa"/>
            <w:vAlign w:val="center"/>
          </w:tcPr>
          <w:p w:rsidR="00801771" w:rsidRDefault="00801771" w:rsidP="00FC5067">
            <w:pPr>
              <w:spacing w:line="360" w:lineRule="auto"/>
              <w:jc w:val="center"/>
              <w:rPr>
                <w:rFonts w:ascii="Times New Roman" w:hAnsi="Times New Roman" w:cs="Times New Roman"/>
              </w:rPr>
            </w:pPr>
            <w:r>
              <w:rPr>
                <w:rFonts w:ascii="Times New Roman" w:hAnsi="Times New Roman" w:cs="Times New Roman"/>
              </w:rPr>
              <w:t>Adet</w:t>
            </w:r>
          </w:p>
        </w:tc>
      </w:tr>
      <w:tr w:rsidR="00893979" w:rsidRPr="0090484A" w:rsidTr="00FC5067">
        <w:tc>
          <w:tcPr>
            <w:tcW w:w="851" w:type="dxa"/>
            <w:vAlign w:val="center"/>
          </w:tcPr>
          <w:p w:rsidR="00893979" w:rsidRDefault="00893979" w:rsidP="00682E81">
            <w:pPr>
              <w:spacing w:line="360" w:lineRule="auto"/>
              <w:jc w:val="center"/>
              <w:rPr>
                <w:rFonts w:ascii="Times New Roman" w:hAnsi="Times New Roman" w:cs="Times New Roman"/>
                <w:b/>
              </w:rPr>
            </w:pPr>
            <w:r>
              <w:rPr>
                <w:rFonts w:ascii="Times New Roman" w:hAnsi="Times New Roman" w:cs="Times New Roman"/>
                <w:b/>
              </w:rPr>
              <w:t>6</w:t>
            </w:r>
          </w:p>
        </w:tc>
        <w:tc>
          <w:tcPr>
            <w:tcW w:w="6237" w:type="dxa"/>
            <w:vAlign w:val="center"/>
          </w:tcPr>
          <w:p w:rsidR="00893979" w:rsidRDefault="00893979" w:rsidP="00FC5067">
            <w:pPr>
              <w:spacing w:line="360" w:lineRule="auto"/>
              <w:rPr>
                <w:rFonts w:ascii="Times New Roman" w:hAnsi="Times New Roman" w:cs="Times New Roman"/>
              </w:rPr>
            </w:pPr>
            <w:r>
              <w:rPr>
                <w:rFonts w:ascii="Times New Roman" w:hAnsi="Times New Roman" w:cs="Times New Roman"/>
              </w:rPr>
              <w:t xml:space="preserve">20cm’lik kablo tavası ve aksesuarları </w:t>
            </w:r>
          </w:p>
        </w:tc>
        <w:tc>
          <w:tcPr>
            <w:tcW w:w="1843" w:type="dxa"/>
            <w:vAlign w:val="center"/>
          </w:tcPr>
          <w:p w:rsidR="00893979" w:rsidRDefault="00893979" w:rsidP="00FC5067">
            <w:pPr>
              <w:spacing w:line="360" w:lineRule="auto"/>
              <w:jc w:val="center"/>
              <w:rPr>
                <w:rFonts w:ascii="Times New Roman" w:hAnsi="Times New Roman" w:cs="Times New Roman"/>
              </w:rPr>
            </w:pPr>
            <w:r>
              <w:rPr>
                <w:rFonts w:ascii="Times New Roman" w:hAnsi="Times New Roman" w:cs="Times New Roman"/>
              </w:rPr>
              <w:t>50</w:t>
            </w:r>
          </w:p>
        </w:tc>
        <w:tc>
          <w:tcPr>
            <w:tcW w:w="1624" w:type="dxa"/>
            <w:vAlign w:val="center"/>
          </w:tcPr>
          <w:p w:rsidR="00893979" w:rsidRDefault="00893979" w:rsidP="00FC5067">
            <w:pPr>
              <w:spacing w:line="360" w:lineRule="auto"/>
              <w:jc w:val="center"/>
              <w:rPr>
                <w:rFonts w:ascii="Times New Roman" w:hAnsi="Times New Roman" w:cs="Times New Roman"/>
              </w:rPr>
            </w:pPr>
            <w:r>
              <w:rPr>
                <w:rFonts w:ascii="Times New Roman" w:hAnsi="Times New Roman" w:cs="Times New Roman"/>
              </w:rPr>
              <w:t>Metre</w:t>
            </w:r>
          </w:p>
        </w:tc>
      </w:tr>
    </w:tbl>
    <w:p w:rsidR="001621E9" w:rsidRDefault="001621E9" w:rsidP="001621E9">
      <w:pPr>
        <w:pStyle w:val="ListeParagraf"/>
        <w:ind w:left="720" w:firstLine="0"/>
        <w:rPr>
          <w:rFonts w:ascii="Times New Roman" w:eastAsiaTheme="minorHAnsi" w:hAnsi="Times New Roman" w:cs="Times New Roman"/>
          <w:lang w:val="tr-TR"/>
        </w:rPr>
      </w:pPr>
    </w:p>
    <w:p w:rsidR="00423B86" w:rsidRDefault="00423B86" w:rsidP="001621E9">
      <w:pPr>
        <w:pStyle w:val="ListeParagraf"/>
        <w:ind w:left="720" w:firstLine="0"/>
        <w:rPr>
          <w:rFonts w:ascii="Times New Roman" w:eastAsiaTheme="minorHAnsi" w:hAnsi="Times New Roman" w:cs="Times New Roman"/>
          <w:lang w:val="tr-TR"/>
        </w:rPr>
      </w:pPr>
    </w:p>
    <w:p w:rsidR="00423B86" w:rsidRDefault="00423B86" w:rsidP="001621E9">
      <w:pPr>
        <w:pStyle w:val="ListeParagraf"/>
        <w:ind w:left="720" w:firstLine="0"/>
        <w:rPr>
          <w:rFonts w:ascii="Times New Roman" w:eastAsiaTheme="minorHAnsi" w:hAnsi="Times New Roman" w:cs="Times New Roman"/>
          <w:lang w:val="tr-TR"/>
        </w:rPr>
      </w:pPr>
    </w:p>
    <w:p w:rsidR="00423B86" w:rsidRDefault="00423B86" w:rsidP="001621E9">
      <w:pPr>
        <w:pStyle w:val="ListeParagraf"/>
        <w:ind w:left="720" w:firstLine="0"/>
        <w:rPr>
          <w:rFonts w:ascii="Times New Roman" w:eastAsiaTheme="minorHAnsi" w:hAnsi="Times New Roman" w:cs="Times New Roman"/>
          <w:lang w:val="tr-TR"/>
        </w:rPr>
      </w:pPr>
    </w:p>
    <w:p w:rsidR="00423B86" w:rsidRPr="0090484A" w:rsidRDefault="00423B86" w:rsidP="001621E9">
      <w:pPr>
        <w:pStyle w:val="ListeParagraf"/>
        <w:ind w:left="720" w:firstLine="0"/>
        <w:rPr>
          <w:rFonts w:ascii="Times New Roman" w:eastAsiaTheme="minorHAnsi" w:hAnsi="Times New Roman" w:cs="Times New Roman"/>
          <w:lang w:val="tr-TR"/>
        </w:rPr>
      </w:pPr>
    </w:p>
    <w:p w:rsidR="00FC5067" w:rsidRDefault="005735B6" w:rsidP="00FC5067">
      <w:pPr>
        <w:pStyle w:val="ListeParagraf"/>
        <w:numPr>
          <w:ilvl w:val="0"/>
          <w:numId w:val="10"/>
        </w:numPr>
        <w:ind w:left="378"/>
        <w:rPr>
          <w:rFonts w:ascii="Times New Roman" w:hAnsi="Times New Roman" w:cs="Times New Roman"/>
          <w:b/>
        </w:rPr>
      </w:pPr>
      <w:r w:rsidRPr="0090484A">
        <w:rPr>
          <w:rFonts w:ascii="Times New Roman" w:hAnsi="Times New Roman" w:cs="Times New Roman"/>
          <w:b/>
        </w:rPr>
        <w:t>TEKNİK ÖZELLİKLER</w:t>
      </w:r>
      <w:r w:rsidR="00864817">
        <w:rPr>
          <w:rFonts w:ascii="Times New Roman" w:hAnsi="Times New Roman" w:cs="Times New Roman"/>
          <w:b/>
        </w:rPr>
        <w:t xml:space="preserve"> </w:t>
      </w:r>
    </w:p>
    <w:p w:rsidR="00864817" w:rsidRDefault="00864817" w:rsidP="00864817">
      <w:pPr>
        <w:pStyle w:val="ListeParagraf"/>
        <w:ind w:left="378" w:firstLine="0"/>
        <w:rPr>
          <w:rFonts w:ascii="Times New Roman" w:hAnsi="Times New Roman" w:cs="Times New Roman"/>
          <w:b/>
        </w:rPr>
      </w:pPr>
    </w:p>
    <w:p w:rsidR="009F648A" w:rsidRDefault="009F648A" w:rsidP="009F648A">
      <w:pPr>
        <w:rPr>
          <w:rFonts w:ascii="Times New Roman" w:hAnsi="Times New Roman" w:cs="Times New Roman"/>
          <w:sz w:val="24"/>
          <w:szCs w:val="24"/>
          <w:u w:val="single"/>
        </w:rPr>
      </w:pPr>
      <w:r w:rsidRPr="00A257C2">
        <w:rPr>
          <w:rFonts w:ascii="Times New Roman" w:hAnsi="Times New Roman" w:cs="Times New Roman"/>
          <w:sz w:val="24"/>
          <w:szCs w:val="24"/>
          <w:u w:val="single"/>
        </w:rPr>
        <w:t>Harici Yeraltı Kablosunun Teknik Özellikleri:</w:t>
      </w:r>
    </w:p>
    <w:p w:rsidR="00FF09BD" w:rsidRDefault="00FF09BD" w:rsidP="00FF09BD">
      <w:pPr>
        <w:pStyle w:val="ListeParagraf"/>
        <w:numPr>
          <w:ilvl w:val="0"/>
          <w:numId w:val="21"/>
        </w:numPr>
        <w:rPr>
          <w:rFonts w:ascii="Times New Roman" w:hAnsi="Times New Roman" w:cs="Times New Roman"/>
          <w:sz w:val="24"/>
          <w:szCs w:val="24"/>
        </w:rPr>
      </w:pPr>
      <w:r w:rsidRPr="00332A9D">
        <w:rPr>
          <w:rFonts w:ascii="Times New Roman" w:hAnsi="Times New Roman" w:cs="Times New Roman"/>
          <w:sz w:val="24"/>
          <w:szCs w:val="24"/>
        </w:rPr>
        <w:t xml:space="preserve">Tedarik edilecek kablo, TSE Belgeli Türk Standartlarına uygun </w:t>
      </w:r>
      <w:r w:rsidR="0003075D">
        <w:rPr>
          <w:rFonts w:ascii="Times New Roman" w:hAnsi="Times New Roman" w:cs="Times New Roman"/>
          <w:sz w:val="24"/>
          <w:szCs w:val="24"/>
        </w:rPr>
        <w:t xml:space="preserve">ve yağlı tip kablo </w:t>
      </w:r>
      <w:r w:rsidR="00940324">
        <w:rPr>
          <w:rFonts w:ascii="Times New Roman" w:hAnsi="Times New Roman" w:cs="Times New Roman"/>
          <w:sz w:val="24"/>
          <w:szCs w:val="24"/>
        </w:rPr>
        <w:t>olmalıdır,</w:t>
      </w:r>
    </w:p>
    <w:p w:rsidR="00FF09BD" w:rsidRDefault="00FF09BD" w:rsidP="00FF09BD">
      <w:pPr>
        <w:pStyle w:val="ListeParagraf"/>
        <w:numPr>
          <w:ilvl w:val="0"/>
          <w:numId w:val="21"/>
        </w:numPr>
        <w:rPr>
          <w:rFonts w:ascii="Times New Roman" w:hAnsi="Times New Roman" w:cs="Times New Roman"/>
          <w:sz w:val="24"/>
          <w:szCs w:val="24"/>
        </w:rPr>
      </w:pPr>
      <w:r>
        <w:rPr>
          <w:rFonts w:ascii="Times New Roman" w:hAnsi="Times New Roman" w:cs="Times New Roman"/>
          <w:sz w:val="24"/>
          <w:szCs w:val="24"/>
        </w:rPr>
        <w:t xml:space="preserve">KPD-PAP </w:t>
      </w:r>
      <w:r w:rsidRPr="00BC5FFF">
        <w:rPr>
          <w:rFonts w:ascii="Times New Roman" w:hAnsi="Times New Roman" w:cs="Times New Roman"/>
          <w:sz w:val="24"/>
          <w:szCs w:val="24"/>
          <w:lang w:val="tr-TR"/>
        </w:rPr>
        <w:t>Yer</w:t>
      </w:r>
      <w:r>
        <w:rPr>
          <w:rFonts w:ascii="Times New Roman" w:hAnsi="Times New Roman" w:cs="Times New Roman"/>
          <w:sz w:val="24"/>
          <w:szCs w:val="24"/>
        </w:rPr>
        <w:t xml:space="preserve"> altı çift kılıflı, İletken çapı</w:t>
      </w:r>
      <w:r w:rsidR="00940324">
        <w:rPr>
          <w:rFonts w:ascii="Times New Roman" w:hAnsi="Times New Roman" w:cs="Times New Roman"/>
          <w:sz w:val="24"/>
          <w:szCs w:val="24"/>
        </w:rPr>
        <w:t xml:space="preserve"> 0,5mm özelliklerinde olmalıdır,</w:t>
      </w:r>
    </w:p>
    <w:p w:rsidR="0003075D" w:rsidRDefault="00940324" w:rsidP="00FF09BD">
      <w:pPr>
        <w:pStyle w:val="ListeParagraf"/>
        <w:numPr>
          <w:ilvl w:val="0"/>
          <w:numId w:val="21"/>
        </w:numPr>
        <w:rPr>
          <w:rFonts w:ascii="Times New Roman" w:hAnsi="Times New Roman" w:cs="Times New Roman"/>
          <w:sz w:val="24"/>
          <w:szCs w:val="24"/>
        </w:rPr>
      </w:pPr>
      <w:r>
        <w:rPr>
          <w:rFonts w:ascii="Times New Roman" w:hAnsi="Times New Roman" w:cs="Times New Roman"/>
          <w:sz w:val="24"/>
          <w:szCs w:val="24"/>
        </w:rPr>
        <w:t>Kabloların sonladırılmasını yüklenici firma yapacaktır,</w:t>
      </w:r>
    </w:p>
    <w:p w:rsidR="00FF09BD" w:rsidRPr="00FF09BD" w:rsidRDefault="00FF09BD" w:rsidP="00FF09BD">
      <w:pPr>
        <w:pStyle w:val="ListeParagraf"/>
        <w:numPr>
          <w:ilvl w:val="0"/>
          <w:numId w:val="21"/>
        </w:numPr>
        <w:rPr>
          <w:rFonts w:ascii="Times New Roman" w:hAnsi="Times New Roman" w:cs="Times New Roman"/>
          <w:sz w:val="24"/>
          <w:szCs w:val="24"/>
        </w:rPr>
      </w:pPr>
      <w:r>
        <w:rPr>
          <w:rFonts w:ascii="Times New Roman" w:hAnsi="Times New Roman" w:cs="Times New Roman"/>
          <w:sz w:val="24"/>
          <w:szCs w:val="24"/>
        </w:rPr>
        <w:t xml:space="preserve">Yapısı som elektrolitik (tavlı) </w:t>
      </w:r>
      <w:r w:rsidRPr="00F42E80">
        <w:rPr>
          <w:rFonts w:ascii="Times New Roman" w:hAnsi="Times New Roman" w:cs="Times New Roman"/>
          <w:sz w:val="24"/>
          <w:szCs w:val="24"/>
          <w:lang w:val="tr-TR"/>
        </w:rPr>
        <w:t>bakır</w:t>
      </w:r>
      <w:r>
        <w:rPr>
          <w:rFonts w:ascii="Times New Roman" w:hAnsi="Times New Roman" w:cs="Times New Roman"/>
          <w:sz w:val="24"/>
          <w:szCs w:val="24"/>
        </w:rPr>
        <w:t xml:space="preserve"> iletken, köpüklü PE izolasyon, nem içermeyen ve yalıtkan özelliği olan bir polyester bant, orta ve lineer (doğrusal) alçak yoğunluklu siyah polietilen malzemeden iç kılıf, her iki tarafı PE filmle kaplı alüminyum folyo koruyucu, orta ve lineer alçak yoğunluklu siyah polietilen malzemeli dış kılıflı olmalıdır.</w:t>
      </w:r>
    </w:p>
    <w:p w:rsidR="00864817" w:rsidRDefault="00864817" w:rsidP="00864817">
      <w:pPr>
        <w:pStyle w:val="ListeParagraf"/>
        <w:ind w:left="378" w:firstLine="0"/>
        <w:rPr>
          <w:rFonts w:ascii="Times New Roman" w:hAnsi="Times New Roman" w:cs="Times New Roman"/>
          <w:b/>
        </w:rPr>
      </w:pPr>
    </w:p>
    <w:p w:rsidR="001D664B" w:rsidRDefault="00FF09BD" w:rsidP="00FF09BD">
      <w:pPr>
        <w:rPr>
          <w:sz w:val="20"/>
          <w:szCs w:val="20"/>
        </w:rPr>
      </w:pPr>
      <w:r>
        <w:rPr>
          <w:sz w:val="20"/>
          <w:szCs w:val="20"/>
        </w:rPr>
        <w:t xml:space="preserve"> </w:t>
      </w:r>
      <w:r w:rsidRPr="00FF09BD">
        <w:rPr>
          <w:sz w:val="20"/>
          <w:szCs w:val="20"/>
        </w:rPr>
        <w:t>Şekil-1 : Yer altı tipi çift</w:t>
      </w:r>
      <w:r>
        <w:rPr>
          <w:sz w:val="20"/>
          <w:szCs w:val="20"/>
        </w:rPr>
        <w:t xml:space="preserve"> kılıflı telefon kablosu KPD-PAP</w:t>
      </w:r>
      <w:r w:rsidRPr="00423B86">
        <w:rPr>
          <w:rFonts w:ascii="Times New Roman" w:hAnsi="Times New Roman" w:cs="Times New Roman"/>
          <w:noProof/>
          <w:lang w:eastAsia="tr-TR"/>
        </w:rPr>
        <w:drawing>
          <wp:inline distT="0" distB="0" distL="0" distR="0">
            <wp:extent cx="5167630" cy="117094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67630" cy="1170940"/>
                    </a:xfrm>
                    <a:prstGeom prst="rect">
                      <a:avLst/>
                    </a:prstGeom>
                    <a:noFill/>
                    <a:ln w="9525">
                      <a:noFill/>
                      <a:miter lim="800000"/>
                      <a:headEnd/>
                      <a:tailEnd/>
                    </a:ln>
                  </pic:spPr>
                </pic:pic>
              </a:graphicData>
            </a:graphic>
          </wp:inline>
        </w:drawing>
      </w:r>
    </w:p>
    <w:p w:rsidR="00FF09BD" w:rsidRDefault="00FF09BD" w:rsidP="00FF09BD">
      <w:pPr>
        <w:rPr>
          <w:sz w:val="20"/>
          <w:szCs w:val="20"/>
        </w:rPr>
      </w:pPr>
    </w:p>
    <w:p w:rsidR="00423B86" w:rsidRDefault="00423B86" w:rsidP="00FF09BD">
      <w:pPr>
        <w:rPr>
          <w:rFonts w:ascii="Times New Roman" w:hAnsi="Times New Roman" w:cs="Times New Roman"/>
          <w:sz w:val="24"/>
          <w:szCs w:val="24"/>
          <w:u w:val="single"/>
        </w:rPr>
      </w:pPr>
    </w:p>
    <w:p w:rsidR="00FF09BD" w:rsidRDefault="00FF09BD" w:rsidP="00FF09BD">
      <w:pPr>
        <w:rPr>
          <w:rFonts w:ascii="Times New Roman" w:hAnsi="Times New Roman" w:cs="Times New Roman"/>
          <w:sz w:val="24"/>
          <w:szCs w:val="24"/>
          <w:u w:val="single"/>
        </w:rPr>
      </w:pPr>
      <w:r w:rsidRPr="00A257C2">
        <w:rPr>
          <w:rFonts w:ascii="Times New Roman" w:hAnsi="Times New Roman" w:cs="Times New Roman"/>
          <w:sz w:val="24"/>
          <w:szCs w:val="24"/>
          <w:u w:val="single"/>
        </w:rPr>
        <w:t>Kesmesiz Modülün Teknik Özellikleri:</w:t>
      </w:r>
    </w:p>
    <w:p w:rsidR="00FF09BD" w:rsidRPr="00FF09BD" w:rsidRDefault="00FF09BD" w:rsidP="00FF09BD">
      <w:pPr>
        <w:pStyle w:val="ListeParagraf"/>
        <w:widowControl/>
        <w:numPr>
          <w:ilvl w:val="0"/>
          <w:numId w:val="22"/>
        </w:numPr>
        <w:autoSpaceDE/>
        <w:autoSpaceDN/>
        <w:spacing w:line="243" w:lineRule="atLeast"/>
        <w:ind w:right="0"/>
        <w:contextualSpacing/>
        <w:textAlignment w:val="baseline"/>
        <w:rPr>
          <w:rFonts w:ascii="Times New Roman" w:eastAsia="Times New Roman" w:hAnsi="Times New Roman" w:cs="Times New Roman"/>
          <w:color w:val="000000"/>
          <w:lang w:eastAsia="tr-TR"/>
        </w:rPr>
      </w:pPr>
      <w:r w:rsidRPr="00FF09BD">
        <w:rPr>
          <w:rFonts w:ascii="Times New Roman" w:eastAsia="Times New Roman" w:hAnsi="Times New Roman" w:cs="Times New Roman"/>
          <w:color w:val="000000"/>
          <w:bdr w:val="none" w:sz="0" w:space="0" w:color="auto" w:frame="1"/>
          <w:lang w:eastAsia="tr-TR"/>
        </w:rPr>
        <w:t>Kablo soyma, vidalama ve lehimleme gerektirmeyen orijinal LSA-PLUS bağlantı teknolojisine sahip olmalıdır,</w:t>
      </w:r>
    </w:p>
    <w:p w:rsidR="00727684" w:rsidRPr="00292FEE" w:rsidRDefault="00727684" w:rsidP="00727684">
      <w:pPr>
        <w:pStyle w:val="ListeParagraf"/>
        <w:widowControl/>
        <w:numPr>
          <w:ilvl w:val="0"/>
          <w:numId w:val="22"/>
        </w:numPr>
        <w:autoSpaceDE/>
        <w:autoSpaceDN/>
        <w:spacing w:line="243" w:lineRule="atLeast"/>
        <w:ind w:right="0"/>
        <w:contextualSpacing/>
        <w:textAlignment w:val="baseline"/>
        <w:rPr>
          <w:rFonts w:ascii="Times New Roman" w:eastAsia="Times New Roman" w:hAnsi="Times New Roman" w:cs="Times New Roman"/>
          <w:color w:val="000000"/>
          <w:sz w:val="24"/>
          <w:szCs w:val="24"/>
          <w:lang w:eastAsia="tr-TR"/>
        </w:rPr>
      </w:pPr>
      <w:r w:rsidRPr="00292FEE">
        <w:rPr>
          <w:rFonts w:ascii="Times New Roman" w:eastAsia="Times New Roman" w:hAnsi="Times New Roman" w:cs="Times New Roman"/>
          <w:color w:val="000000"/>
          <w:sz w:val="24"/>
          <w:szCs w:val="24"/>
          <w:bdr w:val="none" w:sz="0" w:space="0" w:color="auto" w:frame="1"/>
          <w:lang w:eastAsia="tr-TR"/>
        </w:rPr>
        <w:t>Her modülde en çok 10 çift (Per) telefon kablo bağlantı / sonlandırma imkanı olmalıdır,</w:t>
      </w:r>
    </w:p>
    <w:p w:rsidR="00727684" w:rsidRPr="00292FEE" w:rsidRDefault="00727684" w:rsidP="00727684">
      <w:pPr>
        <w:pStyle w:val="ListeParagraf"/>
        <w:widowControl/>
        <w:numPr>
          <w:ilvl w:val="0"/>
          <w:numId w:val="22"/>
        </w:numPr>
        <w:autoSpaceDE/>
        <w:autoSpaceDN/>
        <w:spacing w:line="243" w:lineRule="atLeast"/>
        <w:ind w:right="0"/>
        <w:contextualSpacing/>
        <w:textAlignment w:val="baseline"/>
        <w:rPr>
          <w:rFonts w:ascii="Times New Roman" w:eastAsia="Times New Roman" w:hAnsi="Times New Roman" w:cs="Times New Roman"/>
          <w:color w:val="000000"/>
          <w:sz w:val="24"/>
          <w:szCs w:val="24"/>
          <w:lang w:eastAsia="tr-TR"/>
        </w:rPr>
      </w:pPr>
      <w:r w:rsidRPr="00292FEE">
        <w:rPr>
          <w:rFonts w:ascii="Times New Roman" w:eastAsia="Times New Roman" w:hAnsi="Times New Roman" w:cs="Times New Roman"/>
          <w:color w:val="000000"/>
          <w:sz w:val="24"/>
          <w:szCs w:val="24"/>
          <w:bdr w:val="none" w:sz="0" w:space="0" w:color="auto" w:frame="1"/>
          <w:lang w:eastAsia="tr-TR"/>
        </w:rPr>
        <w:t>Bina içi ve dış ortamlarda uzun süreli kullanıma uygun dayanıklı olmalıdır,</w:t>
      </w:r>
    </w:p>
    <w:p w:rsidR="00727684" w:rsidRPr="00727684" w:rsidRDefault="00727684" w:rsidP="00727684">
      <w:pPr>
        <w:pStyle w:val="ListeParagraf"/>
        <w:widowControl/>
        <w:numPr>
          <w:ilvl w:val="0"/>
          <w:numId w:val="22"/>
        </w:numPr>
        <w:autoSpaceDE/>
        <w:autoSpaceDN/>
        <w:spacing w:line="243" w:lineRule="atLeast"/>
        <w:ind w:right="0"/>
        <w:contextualSpacing/>
        <w:textAlignment w:val="baseline"/>
        <w:rPr>
          <w:rFonts w:ascii="Times New Roman" w:eastAsia="Times New Roman" w:hAnsi="Times New Roman" w:cs="Times New Roman"/>
          <w:color w:val="000000"/>
          <w:lang w:eastAsia="tr-TR"/>
        </w:rPr>
      </w:pPr>
      <w:r w:rsidRPr="00727684">
        <w:rPr>
          <w:rFonts w:ascii="Times New Roman" w:eastAsia="Times New Roman" w:hAnsi="Times New Roman" w:cs="Times New Roman"/>
          <w:color w:val="000000"/>
          <w:bdr w:val="none" w:sz="0" w:space="0" w:color="auto" w:frame="1"/>
          <w:lang w:eastAsia="tr-TR"/>
        </w:rPr>
        <w:t>etme imkanı olmalıdır,</w:t>
      </w:r>
    </w:p>
    <w:p w:rsidR="00727684" w:rsidRPr="00727684" w:rsidRDefault="00727684" w:rsidP="00727684">
      <w:pPr>
        <w:pStyle w:val="ListeParagraf"/>
        <w:widowControl/>
        <w:numPr>
          <w:ilvl w:val="0"/>
          <w:numId w:val="22"/>
        </w:numPr>
        <w:autoSpaceDE/>
        <w:autoSpaceDN/>
        <w:spacing w:line="243" w:lineRule="atLeast"/>
        <w:ind w:right="0"/>
        <w:contextualSpacing/>
        <w:textAlignment w:val="baseline"/>
        <w:rPr>
          <w:rFonts w:ascii="Times New Roman" w:eastAsia="Times New Roman" w:hAnsi="Times New Roman" w:cs="Times New Roman"/>
          <w:color w:val="000000"/>
          <w:lang w:eastAsia="tr-TR"/>
        </w:rPr>
      </w:pPr>
      <w:r w:rsidRPr="00727684">
        <w:rPr>
          <w:rFonts w:ascii="Times New Roman" w:eastAsia="Times New Roman" w:hAnsi="Times New Roman" w:cs="Times New Roman"/>
          <w:color w:val="000000"/>
          <w:bdr w:val="none" w:sz="0" w:space="0" w:color="auto" w:frame="1"/>
          <w:lang w:eastAsia="tr-TR"/>
        </w:rPr>
        <w:t>0,4-0,9 mm kesit arası çiftli telefon kabloları ile kullanımı uygun olmalıdır,</w:t>
      </w:r>
    </w:p>
    <w:p w:rsidR="00727684" w:rsidRPr="00727684" w:rsidRDefault="00727684" w:rsidP="00727684">
      <w:pPr>
        <w:pStyle w:val="ListeParagraf"/>
        <w:widowControl/>
        <w:numPr>
          <w:ilvl w:val="0"/>
          <w:numId w:val="22"/>
        </w:numPr>
        <w:autoSpaceDE/>
        <w:autoSpaceDN/>
        <w:spacing w:line="243" w:lineRule="atLeast"/>
        <w:ind w:right="0"/>
        <w:contextualSpacing/>
        <w:textAlignment w:val="baseline"/>
        <w:rPr>
          <w:rFonts w:ascii="Times New Roman" w:eastAsia="Times New Roman" w:hAnsi="Times New Roman" w:cs="Times New Roman"/>
          <w:color w:val="000000"/>
          <w:lang w:eastAsia="tr-TR"/>
        </w:rPr>
      </w:pPr>
      <w:r w:rsidRPr="00727684">
        <w:rPr>
          <w:rFonts w:ascii="Times New Roman" w:eastAsia="Times New Roman" w:hAnsi="Times New Roman" w:cs="Times New Roman"/>
          <w:color w:val="000000"/>
          <w:bdr w:val="none" w:sz="0" w:space="0" w:color="auto" w:frame="1"/>
          <w:lang w:eastAsia="tr-TR"/>
        </w:rPr>
        <w:t>Sonlandırması kesmesiz modül ile yapılmış tesisatlarda  2/2 test kordonu ile hat bağlantılarını kolaylıkla test Ürün Boyutları: 124 mm x 21 mm x  40 mm ölçülerinde olmalıdır.</w:t>
      </w:r>
    </w:p>
    <w:p w:rsidR="00727684" w:rsidRDefault="00727684" w:rsidP="00727684">
      <w:pPr>
        <w:pStyle w:val="ListeParagraf"/>
        <w:ind w:left="720" w:firstLine="0"/>
        <w:rPr>
          <w:rFonts w:ascii="Times New Roman" w:hAnsi="Times New Roman" w:cs="Times New Roman"/>
          <w:sz w:val="24"/>
          <w:szCs w:val="24"/>
          <w:u w:val="single"/>
        </w:rPr>
      </w:pPr>
    </w:p>
    <w:p w:rsidR="00727684" w:rsidRDefault="00727684" w:rsidP="00727684">
      <w:pPr>
        <w:pStyle w:val="ListeParagraf"/>
        <w:ind w:left="720" w:firstLine="0"/>
        <w:rPr>
          <w:rFonts w:ascii="Times New Roman" w:hAnsi="Times New Roman" w:cs="Times New Roman"/>
          <w:sz w:val="24"/>
          <w:szCs w:val="24"/>
          <w:u w:val="single"/>
        </w:rPr>
      </w:pPr>
      <w:r w:rsidRPr="00423B86">
        <w:rPr>
          <w:rFonts w:ascii="Times New Roman" w:hAnsi="Times New Roman" w:cs="Times New Roman"/>
          <w:noProof/>
          <w:sz w:val="24"/>
          <w:szCs w:val="24"/>
          <w:lang w:val="tr-TR" w:eastAsia="tr-TR"/>
        </w:rPr>
        <w:drawing>
          <wp:inline distT="0" distB="0" distL="0" distR="0">
            <wp:extent cx="3267075" cy="1342857"/>
            <wp:effectExtent l="19050" t="0" r="9525" b="0"/>
            <wp:docPr id="1" name="Resim 1" descr="C:\Users\Cüneyt\Desktop\46-10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üneyt\Desktop\46-102_01.jpg"/>
                    <pic:cNvPicPr>
                      <a:picLocks noChangeAspect="1" noChangeArrowheads="1"/>
                    </pic:cNvPicPr>
                  </pic:nvPicPr>
                  <pic:blipFill>
                    <a:blip r:embed="rId10" cstate="print"/>
                    <a:srcRect/>
                    <a:stretch>
                      <a:fillRect/>
                    </a:stretch>
                  </pic:blipFill>
                  <pic:spPr bwMode="auto">
                    <a:xfrm>
                      <a:off x="0" y="0"/>
                      <a:ext cx="3278551" cy="1347574"/>
                    </a:xfrm>
                    <a:prstGeom prst="rect">
                      <a:avLst/>
                    </a:prstGeom>
                    <a:noFill/>
                    <a:ln w="9525">
                      <a:noFill/>
                      <a:miter lim="800000"/>
                      <a:headEnd/>
                      <a:tailEnd/>
                    </a:ln>
                  </pic:spPr>
                </pic:pic>
              </a:graphicData>
            </a:graphic>
          </wp:inline>
        </w:drawing>
      </w:r>
    </w:p>
    <w:p w:rsidR="00727684" w:rsidRDefault="00727684" w:rsidP="00727684">
      <w:pPr>
        <w:pStyle w:val="ListeParagraf"/>
        <w:ind w:left="720" w:firstLine="0"/>
        <w:rPr>
          <w:rFonts w:ascii="Times New Roman" w:hAnsi="Times New Roman" w:cs="Times New Roman"/>
          <w:sz w:val="24"/>
          <w:szCs w:val="24"/>
          <w:u w:val="single"/>
        </w:rPr>
      </w:pPr>
    </w:p>
    <w:p w:rsidR="00727684" w:rsidRDefault="00727684" w:rsidP="00727684">
      <w:pPr>
        <w:pStyle w:val="ListeParagraf"/>
        <w:ind w:left="720" w:firstLine="0"/>
        <w:rPr>
          <w:rFonts w:ascii="Times New Roman" w:hAnsi="Times New Roman" w:cs="Times New Roman"/>
          <w:sz w:val="24"/>
          <w:szCs w:val="24"/>
          <w:u w:val="single"/>
        </w:rPr>
      </w:pPr>
    </w:p>
    <w:p w:rsidR="00727684" w:rsidRDefault="00727684" w:rsidP="00727684">
      <w:pPr>
        <w:rPr>
          <w:rFonts w:ascii="Times New Roman" w:hAnsi="Times New Roman" w:cs="Times New Roman"/>
          <w:sz w:val="24"/>
          <w:szCs w:val="24"/>
          <w:u w:val="single"/>
          <w:lang w:val="da-DK"/>
        </w:rPr>
      </w:pPr>
      <w:r w:rsidRPr="00853507">
        <w:rPr>
          <w:rFonts w:ascii="Times New Roman" w:hAnsi="Times New Roman" w:cs="Times New Roman"/>
          <w:sz w:val="24"/>
          <w:szCs w:val="24"/>
          <w:u w:val="single"/>
          <w:lang w:val="da-DK"/>
        </w:rPr>
        <w:t>Modül İçin MDF Yüksek Çatı Grubu Özellikleri:</w:t>
      </w:r>
    </w:p>
    <w:p w:rsidR="00727684" w:rsidRDefault="00727684" w:rsidP="00727684">
      <w:pPr>
        <w:pStyle w:val="ListeParagraf"/>
        <w:widowControl/>
        <w:numPr>
          <w:ilvl w:val="0"/>
          <w:numId w:val="25"/>
        </w:numPr>
        <w:autoSpaceDE/>
        <w:autoSpaceDN/>
        <w:spacing w:after="200" w:line="276" w:lineRule="auto"/>
        <w:ind w:right="0"/>
        <w:contextualSpacing/>
        <w:rPr>
          <w:rFonts w:ascii="Times New Roman" w:hAnsi="Times New Roman" w:cs="Times New Roman"/>
          <w:sz w:val="24"/>
          <w:szCs w:val="24"/>
        </w:rPr>
      </w:pPr>
      <w:r w:rsidRPr="00292FEE">
        <w:rPr>
          <w:rFonts w:ascii="Times New Roman" w:hAnsi="Times New Roman" w:cs="Times New Roman"/>
          <w:sz w:val="24"/>
          <w:szCs w:val="24"/>
        </w:rPr>
        <w:t xml:space="preserve">Modül </w:t>
      </w:r>
      <w:r w:rsidRPr="00727684">
        <w:rPr>
          <w:rFonts w:ascii="Times New Roman" w:hAnsi="Times New Roman" w:cs="Times New Roman"/>
        </w:rPr>
        <w:t>çatılarında kullanılır ve paslanmaz olmalıdır,</w:t>
      </w:r>
    </w:p>
    <w:p w:rsidR="00727684" w:rsidRPr="00CE2A13" w:rsidRDefault="00727684" w:rsidP="00727684">
      <w:pPr>
        <w:pStyle w:val="ListeParagraf"/>
        <w:numPr>
          <w:ilvl w:val="0"/>
          <w:numId w:val="25"/>
        </w:numPr>
        <w:rPr>
          <w:rFonts w:ascii="Times New Roman" w:hAnsi="Times New Roman" w:cs="Times New Roman"/>
          <w:u w:val="single"/>
        </w:rPr>
      </w:pPr>
      <w:r w:rsidRPr="00727684">
        <w:rPr>
          <w:rFonts w:ascii="Times New Roman" w:hAnsi="Times New Roman" w:cs="Times New Roman"/>
        </w:rPr>
        <w:t>TSE Standartlarına uygun olmalıdır</w:t>
      </w:r>
      <w:r w:rsidR="00E26237">
        <w:rPr>
          <w:rFonts w:ascii="Times New Roman" w:hAnsi="Times New Roman" w:cs="Times New Roman"/>
        </w:rPr>
        <w:t>,</w:t>
      </w:r>
    </w:p>
    <w:p w:rsidR="00CE2A13" w:rsidRPr="006749CB" w:rsidRDefault="00CE2A13" w:rsidP="00727684">
      <w:pPr>
        <w:pStyle w:val="ListeParagraf"/>
        <w:numPr>
          <w:ilvl w:val="0"/>
          <w:numId w:val="25"/>
        </w:numPr>
        <w:rPr>
          <w:rFonts w:ascii="Times New Roman" w:hAnsi="Times New Roman" w:cs="Times New Roman"/>
          <w:u w:val="single"/>
        </w:rPr>
      </w:pPr>
      <w:r>
        <w:rPr>
          <w:rFonts w:ascii="Times New Roman" w:hAnsi="Times New Roman" w:cs="Times New Roman"/>
        </w:rPr>
        <w:t xml:space="preserve">Jamper teli köprü </w:t>
      </w:r>
      <w:r w:rsidR="00FB6336">
        <w:rPr>
          <w:rFonts w:ascii="Times New Roman" w:hAnsi="Times New Roman" w:cs="Times New Roman"/>
        </w:rPr>
        <w:t>geçişleri için</w:t>
      </w:r>
      <w:r>
        <w:rPr>
          <w:rFonts w:ascii="Times New Roman" w:hAnsi="Times New Roman" w:cs="Times New Roman"/>
        </w:rPr>
        <w:t xml:space="preserve"> üst köşelerinde kancalar olmalıdır.</w:t>
      </w:r>
    </w:p>
    <w:p w:rsidR="006749CB" w:rsidRPr="00727684" w:rsidRDefault="006749CB" w:rsidP="006749CB">
      <w:pPr>
        <w:pStyle w:val="ListeParagraf"/>
        <w:ind w:left="720" w:firstLine="0"/>
        <w:rPr>
          <w:rFonts w:ascii="Times New Roman" w:hAnsi="Times New Roman" w:cs="Times New Roman"/>
          <w:u w:val="single"/>
        </w:rPr>
      </w:pPr>
    </w:p>
    <w:p w:rsidR="00B97D6C" w:rsidRDefault="00B97D6C" w:rsidP="006749CB">
      <w:pPr>
        <w:rPr>
          <w:rFonts w:ascii="Times New Roman" w:hAnsi="Times New Roman" w:cs="Times New Roman"/>
          <w:sz w:val="24"/>
          <w:szCs w:val="24"/>
          <w:u w:val="single"/>
        </w:rPr>
      </w:pPr>
      <w:r w:rsidRPr="00423B86">
        <w:rPr>
          <w:rFonts w:ascii="Times New Roman" w:hAnsi="Times New Roman" w:cs="Times New Roman"/>
          <w:noProof/>
          <w:sz w:val="24"/>
          <w:szCs w:val="24"/>
          <w:lang w:eastAsia="tr-TR"/>
        </w:rPr>
        <w:drawing>
          <wp:inline distT="0" distB="0" distL="0" distR="0">
            <wp:extent cx="2257425" cy="1859044"/>
            <wp:effectExtent l="19050" t="0" r="9525" b="0"/>
            <wp:docPr id="5" name="Resim 2" descr="C:\Users\Cüneyt\Desktop\ZRGCGQGQKK7102017105935_10-modul-icin-cati-tekses-iletisim-ankara-cank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üneyt\Desktop\ZRGCGQGQKK7102017105935_10-modul-icin-cati-tekses-iletisim-ankara-cankaya-.png"/>
                    <pic:cNvPicPr>
                      <a:picLocks noChangeAspect="1" noChangeArrowheads="1"/>
                    </pic:cNvPicPr>
                  </pic:nvPicPr>
                  <pic:blipFill>
                    <a:blip r:embed="rId11" cstate="print"/>
                    <a:srcRect/>
                    <a:stretch>
                      <a:fillRect/>
                    </a:stretch>
                  </pic:blipFill>
                  <pic:spPr bwMode="auto">
                    <a:xfrm>
                      <a:off x="0" y="0"/>
                      <a:ext cx="2270184" cy="1869551"/>
                    </a:xfrm>
                    <a:prstGeom prst="rect">
                      <a:avLst/>
                    </a:prstGeom>
                    <a:noFill/>
                    <a:ln w="9525">
                      <a:noFill/>
                      <a:miter lim="800000"/>
                      <a:headEnd/>
                      <a:tailEnd/>
                    </a:ln>
                  </pic:spPr>
                </pic:pic>
              </a:graphicData>
            </a:graphic>
          </wp:inline>
        </w:drawing>
      </w:r>
    </w:p>
    <w:p w:rsidR="006749CB" w:rsidRDefault="006749CB" w:rsidP="006749CB">
      <w:pPr>
        <w:rPr>
          <w:rFonts w:ascii="Times New Roman" w:hAnsi="Times New Roman" w:cs="Times New Roman"/>
          <w:sz w:val="24"/>
          <w:szCs w:val="24"/>
          <w:u w:val="single"/>
        </w:rPr>
      </w:pPr>
      <w:r w:rsidRPr="00923F68">
        <w:rPr>
          <w:rFonts w:ascii="Times New Roman" w:hAnsi="Times New Roman" w:cs="Times New Roman"/>
          <w:sz w:val="24"/>
          <w:szCs w:val="24"/>
          <w:u w:val="single"/>
        </w:rPr>
        <w:t>Şebeke Dağıtım Dolabı:</w:t>
      </w:r>
    </w:p>
    <w:p w:rsidR="006749CB" w:rsidRPr="00D118EB" w:rsidRDefault="006749CB" w:rsidP="006749CB">
      <w:pPr>
        <w:pStyle w:val="ListeParagraf"/>
        <w:widowControl/>
        <w:numPr>
          <w:ilvl w:val="0"/>
          <w:numId w:val="27"/>
        </w:numPr>
        <w:autoSpaceDE/>
        <w:autoSpaceDN/>
        <w:spacing w:after="200" w:line="276" w:lineRule="auto"/>
        <w:ind w:right="0"/>
        <w:contextualSpacing/>
        <w:rPr>
          <w:rFonts w:ascii="Times New Roman" w:hAnsi="Times New Roman" w:cs="Times New Roman"/>
        </w:rPr>
      </w:pPr>
      <w:r w:rsidRPr="00D118EB">
        <w:rPr>
          <w:rFonts w:ascii="Times New Roman" w:hAnsi="Times New Roman" w:cs="Times New Roman"/>
        </w:rPr>
        <w:t>Şebeke dağıtım dolabı metal, duvar üstü, arkası aç</w:t>
      </w:r>
      <w:r w:rsidR="00F27FAF">
        <w:rPr>
          <w:rFonts w:ascii="Times New Roman" w:hAnsi="Times New Roman" w:cs="Times New Roman"/>
        </w:rPr>
        <w:t xml:space="preserve">ık, çift kapaklı </w:t>
      </w:r>
      <w:r w:rsidR="00F27FAF" w:rsidRPr="00D118EB">
        <w:rPr>
          <w:rFonts w:ascii="Times New Roman" w:hAnsi="Times New Roman" w:cs="Times New Roman"/>
        </w:rPr>
        <w:t>olmalıdır</w:t>
      </w:r>
      <w:r w:rsidRPr="00D118EB">
        <w:rPr>
          <w:rFonts w:ascii="Times New Roman" w:hAnsi="Times New Roman" w:cs="Times New Roman"/>
        </w:rPr>
        <w:t>.</w:t>
      </w:r>
    </w:p>
    <w:p w:rsidR="006749CB" w:rsidRDefault="006749CB" w:rsidP="006749CB">
      <w:pPr>
        <w:pStyle w:val="ListeParagraf"/>
        <w:widowControl/>
        <w:numPr>
          <w:ilvl w:val="0"/>
          <w:numId w:val="27"/>
        </w:numPr>
        <w:autoSpaceDE/>
        <w:autoSpaceDN/>
        <w:spacing w:after="200" w:line="276" w:lineRule="auto"/>
        <w:ind w:right="0"/>
        <w:contextualSpacing/>
        <w:rPr>
          <w:rFonts w:ascii="Times New Roman" w:hAnsi="Times New Roman" w:cs="Times New Roman"/>
        </w:rPr>
      </w:pPr>
      <w:r w:rsidRPr="00D118EB">
        <w:rPr>
          <w:rFonts w:ascii="Times New Roman" w:hAnsi="Times New Roman" w:cs="Times New Roman"/>
        </w:rPr>
        <w:t xml:space="preserve">Yükseklik 120cm, Genişlik 75cm, </w:t>
      </w:r>
      <w:r w:rsidR="00D118EB" w:rsidRPr="00D118EB">
        <w:rPr>
          <w:rFonts w:ascii="Times New Roman" w:hAnsi="Times New Roman" w:cs="Times New Roman"/>
        </w:rPr>
        <w:t>Derinlik 20cm ölçülerinde olmalıdır.</w:t>
      </w:r>
    </w:p>
    <w:p w:rsidR="00893979" w:rsidRPr="00D118EB" w:rsidRDefault="00893979" w:rsidP="00893979">
      <w:pPr>
        <w:pStyle w:val="ListeParagraf"/>
        <w:widowControl/>
        <w:autoSpaceDE/>
        <w:autoSpaceDN/>
        <w:spacing w:after="200" w:line="276" w:lineRule="auto"/>
        <w:ind w:left="720" w:right="0" w:firstLine="0"/>
        <w:contextualSpacing/>
        <w:rPr>
          <w:rFonts w:ascii="Times New Roman" w:hAnsi="Times New Roman" w:cs="Times New Roman"/>
        </w:rPr>
      </w:pPr>
    </w:p>
    <w:p w:rsidR="00372674" w:rsidRDefault="00372674" w:rsidP="00893979">
      <w:pPr>
        <w:rPr>
          <w:rFonts w:ascii="Times New Roman" w:hAnsi="Times New Roman" w:cs="Times New Roman"/>
          <w:sz w:val="24"/>
          <w:szCs w:val="24"/>
          <w:u w:val="single"/>
        </w:rPr>
      </w:pPr>
      <w:r>
        <w:rPr>
          <w:rFonts w:ascii="Times New Roman" w:hAnsi="Times New Roman" w:cs="Times New Roman"/>
          <w:sz w:val="24"/>
          <w:szCs w:val="24"/>
          <w:u w:val="single"/>
        </w:rPr>
        <w:t>Kablo Tavası</w:t>
      </w:r>
    </w:p>
    <w:p w:rsidR="00893979" w:rsidRPr="00372674" w:rsidRDefault="00372674" w:rsidP="00372674">
      <w:pPr>
        <w:pStyle w:val="ListeParagraf"/>
        <w:numPr>
          <w:ilvl w:val="0"/>
          <w:numId w:val="29"/>
        </w:numPr>
        <w:rPr>
          <w:rFonts w:ascii="Times New Roman" w:hAnsi="Times New Roman" w:cs="Times New Roman"/>
          <w:sz w:val="24"/>
          <w:szCs w:val="24"/>
        </w:rPr>
      </w:pPr>
      <w:r w:rsidRPr="00372674">
        <w:rPr>
          <w:rFonts w:ascii="Times New Roman" w:hAnsi="Times New Roman" w:cs="Times New Roman"/>
          <w:sz w:val="24"/>
          <w:szCs w:val="24"/>
        </w:rPr>
        <w:t xml:space="preserve">20cm‘lik </w:t>
      </w:r>
      <w:r>
        <w:rPr>
          <w:rFonts w:ascii="Times New Roman" w:hAnsi="Times New Roman" w:cs="Times New Roman"/>
          <w:sz w:val="24"/>
          <w:szCs w:val="24"/>
        </w:rPr>
        <w:t>ka</w:t>
      </w:r>
      <w:r w:rsidRPr="00372674">
        <w:rPr>
          <w:rFonts w:ascii="Times New Roman" w:hAnsi="Times New Roman" w:cs="Times New Roman"/>
          <w:sz w:val="24"/>
          <w:szCs w:val="24"/>
        </w:rPr>
        <w:t>blo tavası aksesuarları ile birlikte olmalıdır</w:t>
      </w:r>
      <w:r>
        <w:rPr>
          <w:rFonts w:ascii="Times New Roman" w:hAnsi="Times New Roman" w:cs="Times New Roman"/>
          <w:sz w:val="24"/>
          <w:szCs w:val="24"/>
        </w:rPr>
        <w:t>.</w:t>
      </w:r>
    </w:p>
    <w:p w:rsidR="00FF09BD" w:rsidRDefault="00FF09BD" w:rsidP="00D118EB">
      <w:pPr>
        <w:pStyle w:val="ListeParagraf"/>
        <w:ind w:left="720" w:firstLine="0"/>
        <w:rPr>
          <w:rFonts w:ascii="Times New Roman" w:hAnsi="Times New Roman" w:cs="Times New Roman"/>
          <w:b/>
        </w:rPr>
      </w:pPr>
    </w:p>
    <w:p w:rsidR="00451812" w:rsidRDefault="00451812" w:rsidP="00D118EB">
      <w:pPr>
        <w:pStyle w:val="ListeParagraf"/>
        <w:ind w:left="720" w:firstLine="0"/>
        <w:rPr>
          <w:rFonts w:ascii="Times New Roman" w:hAnsi="Times New Roman" w:cs="Times New Roman"/>
          <w:b/>
        </w:rPr>
      </w:pPr>
    </w:p>
    <w:p w:rsidR="00451812" w:rsidRDefault="00451812" w:rsidP="00D118EB">
      <w:pPr>
        <w:pStyle w:val="ListeParagraf"/>
        <w:ind w:left="720" w:firstLine="0"/>
        <w:rPr>
          <w:rFonts w:ascii="Times New Roman" w:hAnsi="Times New Roman" w:cs="Times New Roman"/>
          <w:b/>
        </w:rPr>
      </w:pPr>
    </w:p>
    <w:p w:rsidR="00451812" w:rsidRDefault="00451812" w:rsidP="00D118EB">
      <w:pPr>
        <w:pStyle w:val="ListeParagraf"/>
        <w:ind w:left="720" w:firstLine="0"/>
        <w:rPr>
          <w:rFonts w:ascii="Times New Roman" w:hAnsi="Times New Roman" w:cs="Times New Roman"/>
          <w:b/>
        </w:rPr>
      </w:pPr>
    </w:p>
    <w:p w:rsidR="00451812" w:rsidRDefault="00451812" w:rsidP="00D118EB">
      <w:pPr>
        <w:pStyle w:val="ListeParagraf"/>
        <w:ind w:left="720" w:firstLine="0"/>
        <w:rPr>
          <w:rFonts w:ascii="Times New Roman" w:hAnsi="Times New Roman" w:cs="Times New Roman"/>
          <w:b/>
        </w:rPr>
      </w:pPr>
    </w:p>
    <w:p w:rsidR="00451812" w:rsidRDefault="00451812" w:rsidP="00D118EB">
      <w:pPr>
        <w:pStyle w:val="ListeParagraf"/>
        <w:ind w:left="720" w:firstLine="0"/>
        <w:rPr>
          <w:rFonts w:ascii="Times New Roman" w:hAnsi="Times New Roman" w:cs="Times New Roman"/>
          <w:b/>
        </w:rPr>
      </w:pPr>
    </w:p>
    <w:p w:rsidR="00451812" w:rsidRDefault="00451812" w:rsidP="00D118EB">
      <w:pPr>
        <w:pStyle w:val="ListeParagraf"/>
        <w:ind w:left="720" w:firstLine="0"/>
        <w:rPr>
          <w:rFonts w:ascii="Times New Roman" w:hAnsi="Times New Roman" w:cs="Times New Roman"/>
          <w:b/>
        </w:rPr>
      </w:pPr>
    </w:p>
    <w:p w:rsidR="00451812" w:rsidRPr="006749CB" w:rsidRDefault="00451812" w:rsidP="00D118EB">
      <w:pPr>
        <w:pStyle w:val="ListeParagraf"/>
        <w:ind w:left="720" w:firstLine="0"/>
        <w:rPr>
          <w:rFonts w:ascii="Times New Roman" w:hAnsi="Times New Roman" w:cs="Times New Roman"/>
          <w:b/>
        </w:rPr>
      </w:pPr>
    </w:p>
    <w:p w:rsidR="005735B6" w:rsidRPr="0090484A" w:rsidRDefault="005735B6" w:rsidP="004F2314">
      <w:pPr>
        <w:pStyle w:val="ListeParagraf"/>
        <w:ind w:left="378" w:firstLine="0"/>
        <w:rPr>
          <w:rFonts w:ascii="Times New Roman" w:hAnsi="Times New Roman" w:cs="Times New Roman"/>
        </w:rPr>
      </w:pPr>
    </w:p>
    <w:p w:rsidR="009A169E" w:rsidRPr="0090484A" w:rsidRDefault="00746249" w:rsidP="009A169E">
      <w:pPr>
        <w:pStyle w:val="ListeParagraf"/>
        <w:numPr>
          <w:ilvl w:val="0"/>
          <w:numId w:val="10"/>
        </w:numPr>
        <w:ind w:left="284" w:hanging="284"/>
        <w:jc w:val="both"/>
        <w:rPr>
          <w:rFonts w:ascii="Times New Roman" w:hAnsi="Times New Roman" w:cs="Times New Roman"/>
          <w:b/>
          <w:u w:val="single"/>
        </w:rPr>
      </w:pPr>
      <w:r w:rsidRPr="0090484A">
        <w:rPr>
          <w:rFonts w:ascii="Times New Roman" w:hAnsi="Times New Roman" w:cs="Times New Roman"/>
          <w:b/>
        </w:rPr>
        <w:lastRenderedPageBreak/>
        <w:t>TESLİMAT</w:t>
      </w:r>
      <w:r w:rsidR="00F67929">
        <w:rPr>
          <w:rFonts w:ascii="Times New Roman" w:hAnsi="Times New Roman" w:cs="Times New Roman"/>
          <w:b/>
        </w:rPr>
        <w:t>:</w:t>
      </w:r>
    </w:p>
    <w:p w:rsidR="009A169E" w:rsidRDefault="009A169E" w:rsidP="009A169E">
      <w:pPr>
        <w:pStyle w:val="ListeParagraf"/>
        <w:ind w:left="284" w:firstLine="0"/>
        <w:jc w:val="both"/>
        <w:rPr>
          <w:rFonts w:ascii="Times New Roman" w:hAnsi="Times New Roman" w:cs="Times New Roman"/>
          <w:b/>
        </w:rPr>
      </w:pPr>
    </w:p>
    <w:p w:rsidR="003905C7" w:rsidRPr="0090484A" w:rsidRDefault="003905C7" w:rsidP="009A169E">
      <w:pPr>
        <w:pStyle w:val="ListeParagraf"/>
        <w:ind w:left="284" w:firstLine="0"/>
        <w:jc w:val="both"/>
        <w:rPr>
          <w:rFonts w:ascii="Times New Roman" w:hAnsi="Times New Roman" w:cs="Times New Roman"/>
          <w:b/>
        </w:rPr>
      </w:pPr>
    </w:p>
    <w:p w:rsidR="00746249" w:rsidRPr="0090484A" w:rsidRDefault="004F2314" w:rsidP="00746249">
      <w:pPr>
        <w:spacing w:after="160"/>
        <w:contextualSpacing/>
        <w:rPr>
          <w:rFonts w:ascii="Times New Roman" w:hAnsi="Times New Roman" w:cs="Times New Roman"/>
          <w:b/>
          <w:color w:val="000000" w:themeColor="text1"/>
        </w:rPr>
      </w:pPr>
      <w:r w:rsidRPr="0090484A">
        <w:rPr>
          <w:rFonts w:ascii="Times New Roman" w:hAnsi="Times New Roman" w:cs="Times New Roman"/>
          <w:b/>
          <w:color w:val="000000" w:themeColor="text1"/>
        </w:rPr>
        <w:t>C</w:t>
      </w:r>
      <w:r w:rsidR="00682E81" w:rsidRPr="0090484A">
        <w:rPr>
          <w:rFonts w:ascii="Times New Roman" w:hAnsi="Times New Roman" w:cs="Times New Roman"/>
          <w:b/>
          <w:color w:val="000000" w:themeColor="text1"/>
        </w:rPr>
        <w:t>.</w:t>
      </w:r>
      <w:r w:rsidR="00F67929">
        <w:rPr>
          <w:rFonts w:ascii="Times New Roman" w:hAnsi="Times New Roman" w:cs="Times New Roman"/>
          <w:b/>
          <w:color w:val="000000" w:themeColor="text1"/>
        </w:rPr>
        <w:t>1</w:t>
      </w:r>
      <w:r w:rsidR="00682E81" w:rsidRPr="0090484A">
        <w:rPr>
          <w:rFonts w:ascii="Times New Roman" w:hAnsi="Times New Roman" w:cs="Times New Roman"/>
          <w:b/>
          <w:color w:val="000000" w:themeColor="text1"/>
        </w:rPr>
        <w:t xml:space="preserve"> </w:t>
      </w:r>
      <w:r w:rsidR="00746249" w:rsidRPr="0090484A">
        <w:rPr>
          <w:rFonts w:ascii="Times New Roman" w:hAnsi="Times New Roman" w:cs="Times New Roman"/>
          <w:b/>
          <w:color w:val="000000" w:themeColor="text1"/>
        </w:rPr>
        <w:t xml:space="preserve">GENEL HUSUSLAR </w:t>
      </w:r>
    </w:p>
    <w:p w:rsidR="00746249" w:rsidRPr="00C00FFB" w:rsidRDefault="00746249" w:rsidP="00C00FFB">
      <w:pPr>
        <w:numPr>
          <w:ilvl w:val="0"/>
          <w:numId w:val="2"/>
        </w:numPr>
        <w:spacing w:after="0" w:line="240" w:lineRule="auto"/>
        <w:ind w:left="426" w:hanging="426"/>
        <w:contextualSpacing/>
        <w:jc w:val="both"/>
        <w:rPr>
          <w:rFonts w:ascii="Times New Roman" w:hAnsi="Times New Roman" w:cs="Times New Roman"/>
          <w:color w:val="000000" w:themeColor="text1"/>
        </w:rPr>
      </w:pPr>
      <w:r w:rsidRPr="0090484A">
        <w:rPr>
          <w:rFonts w:ascii="Times New Roman" w:hAnsi="Times New Roman" w:cs="Times New Roman"/>
          <w:color w:val="000000" w:themeColor="text1"/>
        </w:rPr>
        <w:t xml:space="preserve">Yapı İşleri </w:t>
      </w:r>
      <w:r w:rsidR="00682E81" w:rsidRPr="0090484A">
        <w:rPr>
          <w:rFonts w:ascii="Times New Roman" w:hAnsi="Times New Roman" w:cs="Times New Roman"/>
          <w:color w:val="000000" w:themeColor="text1"/>
        </w:rPr>
        <w:t>ve T</w:t>
      </w:r>
      <w:r w:rsidRPr="0090484A">
        <w:rPr>
          <w:rFonts w:ascii="Times New Roman" w:hAnsi="Times New Roman" w:cs="Times New Roman"/>
          <w:color w:val="000000" w:themeColor="text1"/>
        </w:rPr>
        <w:t>eknik Daire Başkanlığı Müdürlü</w:t>
      </w:r>
      <w:r w:rsidR="00682E81" w:rsidRPr="0090484A">
        <w:rPr>
          <w:rFonts w:ascii="Times New Roman" w:hAnsi="Times New Roman" w:cs="Times New Roman"/>
          <w:color w:val="000000" w:themeColor="text1"/>
        </w:rPr>
        <w:t>klerinde</w:t>
      </w:r>
      <w:r w:rsidRPr="0090484A">
        <w:rPr>
          <w:rFonts w:ascii="Times New Roman" w:hAnsi="Times New Roman" w:cs="Times New Roman"/>
          <w:color w:val="000000" w:themeColor="text1"/>
        </w:rPr>
        <w:t xml:space="preserve"> kullanılmak üzere </w:t>
      </w:r>
      <w:r w:rsidR="009E254E" w:rsidRPr="0090484A">
        <w:rPr>
          <w:rFonts w:ascii="Times New Roman" w:hAnsi="Times New Roman" w:cs="Times New Roman"/>
          <w:color w:val="000000" w:themeColor="text1"/>
        </w:rPr>
        <w:t xml:space="preserve">yukarıda ismi geçen </w:t>
      </w:r>
      <w:r w:rsidRPr="0090484A">
        <w:rPr>
          <w:rFonts w:ascii="Times New Roman" w:hAnsi="Times New Roman" w:cs="Times New Roman"/>
          <w:color w:val="000000" w:themeColor="text1"/>
        </w:rPr>
        <w:t xml:space="preserve">malzeme alımı yapılacaktır. </w:t>
      </w:r>
    </w:p>
    <w:p w:rsidR="00746249" w:rsidRPr="0090484A" w:rsidRDefault="00746249" w:rsidP="005735B6">
      <w:pPr>
        <w:numPr>
          <w:ilvl w:val="0"/>
          <w:numId w:val="2"/>
        </w:numPr>
        <w:spacing w:after="0" w:line="240" w:lineRule="auto"/>
        <w:ind w:left="426" w:hanging="426"/>
        <w:contextualSpacing/>
        <w:jc w:val="both"/>
        <w:rPr>
          <w:rFonts w:ascii="Times New Roman" w:hAnsi="Times New Roman" w:cs="Times New Roman"/>
          <w:color w:val="000000" w:themeColor="text1"/>
        </w:rPr>
      </w:pPr>
      <w:r w:rsidRPr="0090484A">
        <w:rPr>
          <w:rFonts w:ascii="Times New Roman" w:hAnsi="Times New Roman" w:cs="Times New Roman"/>
          <w:color w:val="000000" w:themeColor="text1"/>
        </w:rPr>
        <w:t>Kullanılacak tüm malzemelerin nakliye yatay ve düşey taşımalar, yükleme ve boşaltmalar, işçilik, idare tarafından istenilen yere istif ve tasnif işleri yüklenici firma tarafından karşılanacaktır.</w:t>
      </w:r>
    </w:p>
    <w:p w:rsidR="00746249" w:rsidRPr="0090484A" w:rsidRDefault="00746249" w:rsidP="005735B6">
      <w:pPr>
        <w:numPr>
          <w:ilvl w:val="0"/>
          <w:numId w:val="2"/>
        </w:numPr>
        <w:spacing w:after="0" w:line="240" w:lineRule="auto"/>
        <w:ind w:left="426" w:hanging="426"/>
        <w:contextualSpacing/>
        <w:jc w:val="both"/>
        <w:rPr>
          <w:rFonts w:ascii="Times New Roman" w:hAnsi="Times New Roman" w:cs="Times New Roman"/>
          <w:color w:val="000000" w:themeColor="text1"/>
        </w:rPr>
      </w:pPr>
      <w:r w:rsidRPr="0090484A">
        <w:rPr>
          <w:rFonts w:ascii="Times New Roman" w:hAnsi="Times New Roman" w:cs="Times New Roman"/>
          <w:color w:val="000000" w:themeColor="text1"/>
        </w:rPr>
        <w:t>Ödeme işlemleri, malzemenin kabulü müteakip, maliye bakanlığınca belirlenen serbest bırakma oranları dâhilinde düzenlenecek ödenek gönderme belgelerine göre ODTÜ Strateji Geliştirme Daire Başkanlığı tarafından yapılacaktır.</w:t>
      </w:r>
    </w:p>
    <w:p w:rsidR="00746249" w:rsidRPr="0090484A" w:rsidRDefault="00746249" w:rsidP="005735B6">
      <w:pPr>
        <w:pStyle w:val="ListeParagraf"/>
        <w:widowControl/>
        <w:numPr>
          <w:ilvl w:val="0"/>
          <w:numId w:val="2"/>
        </w:numPr>
        <w:autoSpaceDE/>
        <w:autoSpaceDN/>
        <w:ind w:left="426" w:right="0" w:hanging="426"/>
        <w:contextualSpacing/>
        <w:jc w:val="both"/>
        <w:rPr>
          <w:rFonts w:ascii="Times New Roman" w:hAnsi="Times New Roman" w:cs="Times New Roman"/>
        </w:rPr>
      </w:pPr>
      <w:r w:rsidRPr="0090484A">
        <w:rPr>
          <w:rFonts w:ascii="Times New Roman" w:hAnsi="Times New Roman" w:cs="Times New Roman"/>
        </w:rPr>
        <w:t>Malzemelerin partiler halinde teslim edilmesi gerekmektedir. Her kalem malzeme tam teslim edilecektir. Herhangi bir kalem malzemenin kısmi teslimatı kabul edilmeyecektir.</w:t>
      </w:r>
    </w:p>
    <w:p w:rsidR="00746249" w:rsidRPr="0090484A" w:rsidRDefault="00746249" w:rsidP="005735B6">
      <w:pPr>
        <w:numPr>
          <w:ilvl w:val="0"/>
          <w:numId w:val="2"/>
        </w:numPr>
        <w:spacing w:after="0" w:line="240" w:lineRule="auto"/>
        <w:ind w:left="426" w:hanging="426"/>
        <w:contextualSpacing/>
        <w:jc w:val="both"/>
        <w:rPr>
          <w:rFonts w:ascii="Times New Roman" w:hAnsi="Times New Roman" w:cs="Times New Roman"/>
          <w:color w:val="000000" w:themeColor="text1"/>
        </w:rPr>
      </w:pPr>
      <w:r w:rsidRPr="0090484A">
        <w:rPr>
          <w:rFonts w:ascii="Times New Roman" w:hAnsi="Times New Roman" w:cs="Times New Roman"/>
          <w:color w:val="000000" w:themeColor="text1"/>
        </w:rPr>
        <w:t>Malzemeler Yapı işleri teknik Daire Başkalığınca görevlendirilen Personel gözetiminde Başkanlık ve bağlı Müdürlüklerin depolarına sabah 9:00- 12:00 öğleden sonra 13:00-15:30 saatler arasında teslim edilecektir.</w:t>
      </w:r>
    </w:p>
    <w:p w:rsidR="00746249" w:rsidRPr="0090484A" w:rsidRDefault="00746249" w:rsidP="00C00FFB">
      <w:pPr>
        <w:spacing w:after="0" w:line="240" w:lineRule="auto"/>
        <w:ind w:left="426"/>
        <w:contextualSpacing/>
        <w:jc w:val="both"/>
        <w:rPr>
          <w:rFonts w:ascii="Times New Roman" w:hAnsi="Times New Roman" w:cs="Times New Roman"/>
          <w:color w:val="000000" w:themeColor="text1"/>
        </w:rPr>
      </w:pPr>
    </w:p>
    <w:p w:rsidR="00C00FFB" w:rsidRDefault="00C00FFB" w:rsidP="00682E81">
      <w:pPr>
        <w:ind w:left="567" w:hanging="567"/>
        <w:contextualSpacing/>
        <w:rPr>
          <w:rFonts w:ascii="Times New Roman" w:hAnsi="Times New Roman" w:cs="Times New Roman"/>
          <w:b/>
          <w:color w:val="000000" w:themeColor="text1"/>
        </w:rPr>
      </w:pPr>
    </w:p>
    <w:p w:rsidR="00682E81" w:rsidRPr="0090484A" w:rsidRDefault="004F2314" w:rsidP="00682E81">
      <w:pPr>
        <w:ind w:left="567" w:hanging="567"/>
        <w:contextualSpacing/>
        <w:rPr>
          <w:rFonts w:ascii="Times New Roman" w:hAnsi="Times New Roman" w:cs="Times New Roman"/>
          <w:b/>
          <w:color w:val="000000" w:themeColor="text1"/>
        </w:rPr>
      </w:pPr>
      <w:r w:rsidRPr="0090484A">
        <w:rPr>
          <w:rFonts w:ascii="Times New Roman" w:hAnsi="Times New Roman" w:cs="Times New Roman"/>
          <w:b/>
          <w:color w:val="000000" w:themeColor="text1"/>
        </w:rPr>
        <w:t>C</w:t>
      </w:r>
      <w:r w:rsidR="00682E81" w:rsidRPr="0090484A">
        <w:rPr>
          <w:rFonts w:ascii="Times New Roman" w:hAnsi="Times New Roman" w:cs="Times New Roman"/>
          <w:b/>
          <w:color w:val="000000" w:themeColor="text1"/>
        </w:rPr>
        <w:t>.</w:t>
      </w:r>
      <w:r w:rsidR="00F67929">
        <w:rPr>
          <w:rFonts w:ascii="Times New Roman" w:hAnsi="Times New Roman" w:cs="Times New Roman"/>
          <w:b/>
          <w:color w:val="000000" w:themeColor="text1"/>
        </w:rPr>
        <w:t>2</w:t>
      </w:r>
      <w:r w:rsidR="00682E81" w:rsidRPr="0090484A">
        <w:rPr>
          <w:rFonts w:ascii="Times New Roman" w:hAnsi="Times New Roman" w:cs="Times New Roman"/>
          <w:b/>
          <w:color w:val="000000" w:themeColor="text1"/>
        </w:rPr>
        <w:t xml:space="preserve"> </w:t>
      </w:r>
      <w:r w:rsidR="00746249" w:rsidRPr="0090484A">
        <w:rPr>
          <w:rFonts w:ascii="Times New Roman" w:hAnsi="Times New Roman" w:cs="Times New Roman"/>
          <w:b/>
          <w:color w:val="000000" w:themeColor="text1"/>
        </w:rPr>
        <w:t>DENETİM VE MUAYENE</w:t>
      </w:r>
    </w:p>
    <w:p w:rsidR="00682E81" w:rsidRPr="0090484A" w:rsidRDefault="00746249" w:rsidP="005735B6">
      <w:pPr>
        <w:pStyle w:val="ListeParagraf"/>
        <w:numPr>
          <w:ilvl w:val="0"/>
          <w:numId w:val="12"/>
        </w:numPr>
        <w:ind w:left="426" w:hanging="426"/>
        <w:contextualSpacing/>
        <w:rPr>
          <w:rFonts w:ascii="Times New Roman" w:hAnsi="Times New Roman" w:cs="Times New Roman"/>
          <w:b/>
          <w:color w:val="000000" w:themeColor="text1"/>
          <w:u w:val="single"/>
        </w:rPr>
      </w:pPr>
      <w:r w:rsidRPr="0090484A">
        <w:rPr>
          <w:rFonts w:ascii="Times New Roman" w:hAnsi="Times New Roman" w:cs="Times New Roman"/>
          <w:color w:val="000000" w:themeColor="text1"/>
        </w:rPr>
        <w:t>Muayene ve kontroller esnasında doğabilecek her türlü kaza ve hasarlardan yüklenici sorumlu olacaktır.</w:t>
      </w:r>
    </w:p>
    <w:p w:rsidR="00682E81" w:rsidRPr="0090484A" w:rsidRDefault="00746249" w:rsidP="005735B6">
      <w:pPr>
        <w:pStyle w:val="ListeParagraf"/>
        <w:numPr>
          <w:ilvl w:val="0"/>
          <w:numId w:val="12"/>
        </w:numPr>
        <w:ind w:left="426" w:hanging="426"/>
        <w:contextualSpacing/>
        <w:rPr>
          <w:rFonts w:ascii="Times New Roman" w:hAnsi="Times New Roman" w:cs="Times New Roman"/>
          <w:b/>
          <w:color w:val="000000" w:themeColor="text1"/>
          <w:u w:val="single"/>
        </w:rPr>
      </w:pPr>
      <w:r w:rsidRPr="0090484A">
        <w:rPr>
          <w:rFonts w:ascii="Times New Roman" w:hAnsi="Times New Roman" w:cs="Times New Roman"/>
          <w:color w:val="000000" w:themeColor="text1"/>
        </w:rPr>
        <w:t>Muayenelerde gerekli olabilecek araç, malzeme vb. yüklenici firma tarafından temin edilecektir.</w:t>
      </w:r>
    </w:p>
    <w:p w:rsidR="00746249" w:rsidRPr="0090484A" w:rsidRDefault="00746249" w:rsidP="005735B6">
      <w:pPr>
        <w:pStyle w:val="ListeParagraf"/>
        <w:numPr>
          <w:ilvl w:val="0"/>
          <w:numId w:val="12"/>
        </w:numPr>
        <w:ind w:left="426" w:hanging="426"/>
        <w:contextualSpacing/>
        <w:rPr>
          <w:rFonts w:ascii="Times New Roman" w:hAnsi="Times New Roman" w:cs="Times New Roman"/>
          <w:b/>
          <w:color w:val="000000" w:themeColor="text1"/>
          <w:u w:val="single"/>
        </w:rPr>
      </w:pPr>
      <w:r w:rsidRPr="0090484A">
        <w:rPr>
          <w:rFonts w:ascii="Times New Roman" w:hAnsi="Times New Roman" w:cs="Times New Roman"/>
          <w:color w:val="000000" w:themeColor="text1"/>
        </w:rPr>
        <w:t>Yüklenici firmanın muayene esnasında, teknik eleman veya gözlemci bulundurması ve bu teknik elemanın veya gözlemcinin muayene sonuçlarını imzalaması gerekmektedir. Aksi takdirde, muayene raporu yüklenici firma tarafından da aynen kabul edilmiş sayılacaktır.</w:t>
      </w:r>
    </w:p>
    <w:p w:rsidR="00746249" w:rsidRPr="0090484A" w:rsidRDefault="00746249" w:rsidP="00746249">
      <w:pPr>
        <w:ind w:left="567" w:hanging="567"/>
        <w:contextualSpacing/>
        <w:jc w:val="both"/>
        <w:rPr>
          <w:rFonts w:ascii="Times New Roman" w:hAnsi="Times New Roman" w:cs="Times New Roman"/>
          <w:color w:val="000000" w:themeColor="text1"/>
        </w:rPr>
      </w:pPr>
    </w:p>
    <w:p w:rsidR="00682E81" w:rsidRPr="0090484A" w:rsidRDefault="004F2314" w:rsidP="005735B6">
      <w:pPr>
        <w:spacing w:line="360" w:lineRule="auto"/>
        <w:ind w:left="567" w:hanging="567"/>
        <w:contextualSpacing/>
        <w:jc w:val="both"/>
        <w:rPr>
          <w:rFonts w:ascii="Times New Roman" w:hAnsi="Times New Roman" w:cs="Times New Roman"/>
          <w:b/>
          <w:color w:val="000000" w:themeColor="text1"/>
        </w:rPr>
      </w:pPr>
      <w:r w:rsidRPr="0090484A">
        <w:rPr>
          <w:rFonts w:ascii="Times New Roman" w:hAnsi="Times New Roman" w:cs="Times New Roman"/>
          <w:b/>
          <w:color w:val="000000" w:themeColor="text1"/>
        </w:rPr>
        <w:t>C</w:t>
      </w:r>
      <w:r w:rsidR="00682E81" w:rsidRPr="0090484A">
        <w:rPr>
          <w:rFonts w:ascii="Times New Roman" w:hAnsi="Times New Roman" w:cs="Times New Roman"/>
          <w:b/>
          <w:color w:val="000000" w:themeColor="text1"/>
        </w:rPr>
        <w:t>.</w:t>
      </w:r>
      <w:r w:rsidR="00F67929">
        <w:rPr>
          <w:rFonts w:ascii="Times New Roman" w:hAnsi="Times New Roman" w:cs="Times New Roman"/>
          <w:b/>
          <w:color w:val="000000" w:themeColor="text1"/>
        </w:rPr>
        <w:t>3</w:t>
      </w:r>
      <w:r w:rsidR="00C36B7F" w:rsidRPr="0090484A">
        <w:rPr>
          <w:rFonts w:ascii="Times New Roman" w:hAnsi="Times New Roman" w:cs="Times New Roman"/>
          <w:b/>
          <w:color w:val="000000" w:themeColor="text1"/>
        </w:rPr>
        <w:t xml:space="preserve"> </w:t>
      </w:r>
      <w:r w:rsidR="00746249" w:rsidRPr="0090484A">
        <w:rPr>
          <w:rFonts w:ascii="Times New Roman" w:hAnsi="Times New Roman" w:cs="Times New Roman"/>
          <w:b/>
          <w:color w:val="000000" w:themeColor="text1"/>
        </w:rPr>
        <w:t>AMBALAJLAMA VE ETİKETLEME:</w:t>
      </w:r>
    </w:p>
    <w:p w:rsidR="00682E81" w:rsidRPr="0090484A" w:rsidRDefault="00746249" w:rsidP="005735B6">
      <w:pPr>
        <w:pStyle w:val="ListeParagraf"/>
        <w:numPr>
          <w:ilvl w:val="0"/>
          <w:numId w:val="14"/>
        </w:numPr>
        <w:ind w:left="426" w:hanging="426"/>
        <w:contextualSpacing/>
        <w:jc w:val="both"/>
        <w:rPr>
          <w:rFonts w:ascii="Times New Roman" w:hAnsi="Times New Roman" w:cs="Times New Roman"/>
          <w:color w:val="000000" w:themeColor="text1"/>
        </w:rPr>
      </w:pPr>
      <w:r w:rsidRPr="0090484A">
        <w:rPr>
          <w:rFonts w:ascii="Times New Roman" w:hAnsi="Times New Roman" w:cs="Times New Roman"/>
          <w:color w:val="000000" w:themeColor="text1"/>
        </w:rPr>
        <w:t>Piyasada orijinal ambalajlı bulunan malzemeler orijinal ambalajları içinde her türlü ha</w:t>
      </w:r>
      <w:r w:rsidR="00C36B7F" w:rsidRPr="0090484A">
        <w:rPr>
          <w:rFonts w:ascii="Times New Roman" w:hAnsi="Times New Roman" w:cs="Times New Roman"/>
          <w:color w:val="000000" w:themeColor="text1"/>
        </w:rPr>
        <w:t>sara karşı tüm</w:t>
      </w:r>
      <w:r w:rsidR="005735B6" w:rsidRPr="0090484A">
        <w:rPr>
          <w:rFonts w:ascii="Times New Roman" w:hAnsi="Times New Roman" w:cs="Times New Roman"/>
          <w:color w:val="000000" w:themeColor="text1"/>
        </w:rPr>
        <w:t xml:space="preserve"> önlemler</w:t>
      </w:r>
      <w:r w:rsidR="00C36B7F" w:rsidRPr="0090484A">
        <w:rPr>
          <w:rFonts w:ascii="Times New Roman" w:hAnsi="Times New Roman" w:cs="Times New Roman"/>
          <w:color w:val="000000" w:themeColor="text1"/>
        </w:rPr>
        <w:t xml:space="preserve"> </w:t>
      </w:r>
      <w:r w:rsidR="00682E81" w:rsidRPr="0090484A">
        <w:rPr>
          <w:rFonts w:ascii="Times New Roman" w:hAnsi="Times New Roman" w:cs="Times New Roman"/>
          <w:color w:val="000000" w:themeColor="text1"/>
        </w:rPr>
        <w:t xml:space="preserve">alınmış </w:t>
      </w:r>
      <w:r w:rsidRPr="0090484A">
        <w:rPr>
          <w:rFonts w:ascii="Times New Roman" w:hAnsi="Times New Roman" w:cs="Times New Roman"/>
          <w:color w:val="000000" w:themeColor="text1"/>
        </w:rPr>
        <w:t>olarak teslim edilecektir.</w:t>
      </w:r>
    </w:p>
    <w:p w:rsidR="00746249" w:rsidRPr="0090484A" w:rsidRDefault="00746249" w:rsidP="005735B6">
      <w:pPr>
        <w:pStyle w:val="ListeParagraf"/>
        <w:numPr>
          <w:ilvl w:val="0"/>
          <w:numId w:val="14"/>
        </w:numPr>
        <w:ind w:left="426" w:hanging="426"/>
        <w:contextualSpacing/>
        <w:jc w:val="both"/>
        <w:rPr>
          <w:rFonts w:ascii="Times New Roman" w:hAnsi="Times New Roman" w:cs="Times New Roman"/>
          <w:color w:val="000000" w:themeColor="text1"/>
          <w:u w:val="single"/>
        </w:rPr>
      </w:pPr>
      <w:r w:rsidRPr="0090484A">
        <w:rPr>
          <w:rFonts w:ascii="Times New Roman" w:hAnsi="Times New Roman" w:cs="Times New Roman"/>
          <w:color w:val="000000" w:themeColor="text1"/>
        </w:rPr>
        <w:t xml:space="preserve">Ambalajından hasarlı olarak çıkan malzemeler yükleniciye geri iade edilecek ve yenisi ile değiştirilecektir. </w:t>
      </w:r>
    </w:p>
    <w:p w:rsidR="00746249" w:rsidRPr="0090484A" w:rsidRDefault="00746249" w:rsidP="004F2314">
      <w:pPr>
        <w:ind w:left="567" w:hanging="567"/>
        <w:jc w:val="both"/>
        <w:rPr>
          <w:rFonts w:ascii="Times New Roman" w:hAnsi="Times New Roman" w:cs="Times New Roman"/>
          <w:color w:val="000000" w:themeColor="text1"/>
          <w:u w:val="single"/>
        </w:rPr>
      </w:pPr>
    </w:p>
    <w:p w:rsidR="00682E81" w:rsidRPr="0090484A" w:rsidRDefault="004F2314" w:rsidP="00682E81">
      <w:pPr>
        <w:ind w:left="567" w:hanging="567"/>
        <w:contextualSpacing/>
        <w:jc w:val="both"/>
        <w:rPr>
          <w:rFonts w:ascii="Times New Roman" w:hAnsi="Times New Roman" w:cs="Times New Roman"/>
          <w:color w:val="000000" w:themeColor="text1"/>
        </w:rPr>
      </w:pPr>
      <w:r w:rsidRPr="0090484A">
        <w:rPr>
          <w:rFonts w:ascii="Times New Roman" w:hAnsi="Times New Roman" w:cs="Times New Roman"/>
          <w:b/>
          <w:color w:val="000000" w:themeColor="text1"/>
        </w:rPr>
        <w:t>C</w:t>
      </w:r>
      <w:r w:rsidR="00F67929">
        <w:rPr>
          <w:rFonts w:ascii="Times New Roman" w:hAnsi="Times New Roman" w:cs="Times New Roman"/>
          <w:b/>
          <w:color w:val="000000" w:themeColor="text1"/>
        </w:rPr>
        <w:t>.4</w:t>
      </w:r>
      <w:r w:rsidR="00C36B7F" w:rsidRPr="0090484A">
        <w:rPr>
          <w:rFonts w:ascii="Times New Roman" w:hAnsi="Times New Roman" w:cs="Times New Roman"/>
          <w:b/>
          <w:color w:val="000000" w:themeColor="text1"/>
        </w:rPr>
        <w:t xml:space="preserve"> </w:t>
      </w:r>
      <w:r w:rsidR="00746249" w:rsidRPr="0090484A">
        <w:rPr>
          <w:rFonts w:ascii="Times New Roman" w:hAnsi="Times New Roman" w:cs="Times New Roman"/>
          <w:b/>
          <w:color w:val="000000" w:themeColor="text1"/>
        </w:rPr>
        <w:t>GARANTİ ŞARTLARI</w:t>
      </w:r>
      <w:r w:rsidR="00746249" w:rsidRPr="0090484A">
        <w:rPr>
          <w:rFonts w:ascii="Times New Roman" w:hAnsi="Times New Roman" w:cs="Times New Roman"/>
          <w:color w:val="000000" w:themeColor="text1"/>
        </w:rPr>
        <w:t>:</w:t>
      </w:r>
    </w:p>
    <w:p w:rsidR="00682E81" w:rsidRPr="0090484A" w:rsidRDefault="00746249" w:rsidP="005735B6">
      <w:pPr>
        <w:pStyle w:val="ListeParagraf"/>
        <w:numPr>
          <w:ilvl w:val="0"/>
          <w:numId w:val="16"/>
        </w:numPr>
        <w:ind w:left="426" w:hanging="426"/>
        <w:contextualSpacing/>
        <w:jc w:val="both"/>
        <w:rPr>
          <w:rFonts w:ascii="Times New Roman" w:hAnsi="Times New Roman" w:cs="Times New Roman"/>
          <w:color w:val="000000" w:themeColor="text1"/>
          <w:u w:val="single"/>
        </w:rPr>
      </w:pPr>
      <w:r w:rsidRPr="0090484A">
        <w:rPr>
          <w:rFonts w:ascii="Times New Roman" w:hAnsi="Times New Roman" w:cs="Times New Roman"/>
          <w:color w:val="000000" w:themeColor="text1"/>
        </w:rPr>
        <w:t>Yüklenici tarafından Dayanıklı Tüketim malzemelerine 2 yıl garanti verilecektir.</w:t>
      </w:r>
    </w:p>
    <w:p w:rsidR="00F67929" w:rsidRPr="00F952A4" w:rsidRDefault="00746249" w:rsidP="002C63E9">
      <w:pPr>
        <w:pStyle w:val="ListeParagraf"/>
        <w:numPr>
          <w:ilvl w:val="0"/>
          <w:numId w:val="16"/>
        </w:numPr>
        <w:ind w:left="426" w:hanging="426"/>
        <w:contextualSpacing/>
        <w:jc w:val="both"/>
        <w:rPr>
          <w:rFonts w:ascii="Times New Roman" w:hAnsi="Times New Roman" w:cs="Times New Roman"/>
          <w:color w:val="000000" w:themeColor="text1"/>
          <w:u w:val="single"/>
        </w:rPr>
      </w:pPr>
      <w:r w:rsidRPr="0090484A">
        <w:rPr>
          <w:rFonts w:ascii="Times New Roman" w:hAnsi="Times New Roman" w:cs="Times New Roman"/>
          <w:color w:val="000000" w:themeColor="text1"/>
        </w:rPr>
        <w:t xml:space="preserve">Garanti süresi içerisinde meydana gelebilecek (kullanım hataları hariç) tüm arıza </w:t>
      </w:r>
      <w:r w:rsidR="00682E81" w:rsidRPr="0090484A">
        <w:rPr>
          <w:rFonts w:ascii="Times New Roman" w:hAnsi="Times New Roman" w:cs="Times New Roman"/>
          <w:color w:val="000000" w:themeColor="text1"/>
        </w:rPr>
        <w:t xml:space="preserve">ve hasarlar yüklenici firma </w:t>
      </w:r>
      <w:r w:rsidRPr="0090484A">
        <w:rPr>
          <w:rFonts w:ascii="Times New Roman" w:hAnsi="Times New Roman" w:cs="Times New Roman"/>
          <w:color w:val="000000" w:themeColor="text1"/>
        </w:rPr>
        <w:t>tarafından giderilecektir.</w:t>
      </w:r>
    </w:p>
    <w:p w:rsidR="00F67929" w:rsidRDefault="00F67929" w:rsidP="002C63E9">
      <w:pPr>
        <w:rPr>
          <w:rFonts w:ascii="Times New Roman" w:hAnsi="Times New Roman" w:cs="Times New Roman"/>
          <w:sz w:val="24"/>
          <w:szCs w:val="24"/>
        </w:rPr>
      </w:pPr>
    </w:p>
    <w:tbl>
      <w:tblPr>
        <w:tblStyle w:val="TabloKlavuzu"/>
        <w:tblW w:w="0" w:type="auto"/>
        <w:tblInd w:w="108" w:type="dxa"/>
        <w:tblLook w:val="04A0" w:firstRow="1" w:lastRow="0" w:firstColumn="1" w:lastColumn="0" w:noHBand="0" w:noVBand="1"/>
      </w:tblPr>
      <w:tblGrid>
        <w:gridCol w:w="2268"/>
        <w:gridCol w:w="4058"/>
        <w:gridCol w:w="4164"/>
      </w:tblGrid>
      <w:tr w:rsidR="002C63E9" w:rsidRPr="00C36B7F" w:rsidTr="00746249">
        <w:tc>
          <w:tcPr>
            <w:tcW w:w="10490" w:type="dxa"/>
            <w:gridSpan w:val="3"/>
            <w:shd w:val="clear" w:color="auto" w:fill="D9D9D9" w:themeFill="background1" w:themeFillShade="D9"/>
          </w:tcPr>
          <w:p w:rsidR="002C63E9" w:rsidRPr="00575AEF" w:rsidRDefault="002C63E9" w:rsidP="008640DD">
            <w:pPr>
              <w:jc w:val="center"/>
              <w:rPr>
                <w:rFonts w:ascii="Times New Roman" w:hAnsi="Times New Roman" w:cs="Times New Roman"/>
                <w:b/>
              </w:rPr>
            </w:pPr>
          </w:p>
          <w:p w:rsidR="002C63E9" w:rsidRPr="00575AEF" w:rsidRDefault="002C63E9" w:rsidP="008640DD">
            <w:pPr>
              <w:jc w:val="center"/>
              <w:rPr>
                <w:rFonts w:ascii="Times New Roman" w:hAnsi="Times New Roman" w:cs="Times New Roman"/>
                <w:b/>
              </w:rPr>
            </w:pPr>
            <w:r w:rsidRPr="00575AEF">
              <w:rPr>
                <w:rFonts w:ascii="Times New Roman" w:hAnsi="Times New Roman" w:cs="Times New Roman"/>
                <w:b/>
              </w:rPr>
              <w:t xml:space="preserve">Şartnameyi Hazırlayan </w:t>
            </w:r>
            <w:r w:rsidR="0084090F" w:rsidRPr="00575AEF">
              <w:rPr>
                <w:rFonts w:ascii="Times New Roman" w:hAnsi="Times New Roman" w:cs="Times New Roman"/>
                <w:b/>
              </w:rPr>
              <w:t xml:space="preserve">Birim ve </w:t>
            </w:r>
            <w:r w:rsidRPr="00575AEF">
              <w:rPr>
                <w:rFonts w:ascii="Times New Roman" w:hAnsi="Times New Roman" w:cs="Times New Roman"/>
                <w:b/>
              </w:rPr>
              <w:t>Teknik Personel</w:t>
            </w:r>
            <w:r w:rsidR="000A13F7" w:rsidRPr="00575AEF">
              <w:rPr>
                <w:rFonts w:ascii="Times New Roman" w:hAnsi="Times New Roman" w:cs="Times New Roman"/>
                <w:b/>
              </w:rPr>
              <w:t xml:space="preserve"> Bilgileri</w:t>
            </w:r>
          </w:p>
          <w:p w:rsidR="002C63E9" w:rsidRPr="00575AEF" w:rsidRDefault="002C63E9" w:rsidP="008640DD">
            <w:pPr>
              <w:jc w:val="center"/>
              <w:rPr>
                <w:rFonts w:ascii="Times New Roman" w:hAnsi="Times New Roman" w:cs="Times New Roman"/>
                <w:b/>
              </w:rPr>
            </w:pPr>
          </w:p>
        </w:tc>
      </w:tr>
      <w:tr w:rsidR="00831103" w:rsidRPr="00C36B7F" w:rsidTr="000A13F7">
        <w:trPr>
          <w:trHeight w:val="567"/>
        </w:trPr>
        <w:tc>
          <w:tcPr>
            <w:tcW w:w="2268" w:type="dxa"/>
            <w:tcBorders>
              <w:top w:val="nil"/>
            </w:tcBorders>
            <w:vAlign w:val="center"/>
          </w:tcPr>
          <w:p w:rsidR="00831103" w:rsidRPr="00575AEF" w:rsidRDefault="00831103" w:rsidP="000A13F7">
            <w:pPr>
              <w:rPr>
                <w:rFonts w:ascii="Times New Roman" w:hAnsi="Times New Roman" w:cs="Times New Roman"/>
                <w:b/>
              </w:rPr>
            </w:pPr>
            <w:r w:rsidRPr="00575AEF">
              <w:rPr>
                <w:rFonts w:ascii="Times New Roman" w:hAnsi="Times New Roman" w:cs="Times New Roman"/>
                <w:b/>
              </w:rPr>
              <w:t>Talep Birimi</w:t>
            </w:r>
          </w:p>
        </w:tc>
        <w:tc>
          <w:tcPr>
            <w:tcW w:w="8222" w:type="dxa"/>
            <w:gridSpan w:val="2"/>
            <w:tcBorders>
              <w:top w:val="nil"/>
            </w:tcBorders>
            <w:vAlign w:val="center"/>
          </w:tcPr>
          <w:p w:rsidR="00831103" w:rsidRPr="00575AEF" w:rsidRDefault="002541F4" w:rsidP="002541F4">
            <w:pPr>
              <w:spacing w:line="360" w:lineRule="auto"/>
              <w:rPr>
                <w:rFonts w:ascii="Times New Roman" w:hAnsi="Times New Roman" w:cs="Times New Roman"/>
                <w:b/>
              </w:rPr>
            </w:pPr>
            <w:r>
              <w:rPr>
                <w:rFonts w:ascii="Times New Roman" w:hAnsi="Times New Roman" w:cs="Times New Roman"/>
                <w:b/>
              </w:rPr>
              <w:t>Telefon İşletme</w:t>
            </w:r>
            <w:r w:rsidR="00575AEF">
              <w:rPr>
                <w:rFonts w:ascii="Times New Roman" w:hAnsi="Times New Roman" w:cs="Times New Roman"/>
                <w:b/>
              </w:rPr>
              <w:t xml:space="preserve"> </w:t>
            </w:r>
            <w:r w:rsidR="000A13F7" w:rsidRPr="00575AEF">
              <w:rPr>
                <w:rFonts w:ascii="Times New Roman" w:hAnsi="Times New Roman" w:cs="Times New Roman"/>
                <w:b/>
              </w:rPr>
              <w:t>Müdürlüğü.</w:t>
            </w:r>
          </w:p>
        </w:tc>
      </w:tr>
      <w:tr w:rsidR="002C63E9" w:rsidRPr="00C36B7F" w:rsidTr="000A13F7">
        <w:trPr>
          <w:trHeight w:val="567"/>
        </w:trPr>
        <w:tc>
          <w:tcPr>
            <w:tcW w:w="2268" w:type="dxa"/>
            <w:tcBorders>
              <w:top w:val="nil"/>
            </w:tcBorders>
            <w:vAlign w:val="center"/>
          </w:tcPr>
          <w:p w:rsidR="002C63E9" w:rsidRPr="00575AEF" w:rsidRDefault="0084090F" w:rsidP="000A13F7">
            <w:pPr>
              <w:spacing w:line="360" w:lineRule="auto"/>
              <w:rPr>
                <w:rFonts w:ascii="Times New Roman" w:hAnsi="Times New Roman" w:cs="Times New Roman"/>
                <w:b/>
              </w:rPr>
            </w:pPr>
            <w:r w:rsidRPr="00575AEF">
              <w:rPr>
                <w:rFonts w:ascii="Times New Roman" w:hAnsi="Times New Roman" w:cs="Times New Roman"/>
                <w:b/>
              </w:rPr>
              <w:t>Adı Soyadı</w:t>
            </w:r>
          </w:p>
        </w:tc>
        <w:tc>
          <w:tcPr>
            <w:tcW w:w="4058" w:type="dxa"/>
            <w:tcBorders>
              <w:top w:val="nil"/>
            </w:tcBorders>
            <w:vAlign w:val="center"/>
          </w:tcPr>
          <w:p w:rsidR="002C63E9" w:rsidRPr="00575AEF" w:rsidRDefault="00011F61" w:rsidP="000A13F7">
            <w:pPr>
              <w:spacing w:line="360" w:lineRule="auto"/>
              <w:rPr>
                <w:rFonts w:ascii="Times New Roman" w:hAnsi="Times New Roman" w:cs="Times New Roman"/>
                <w:b/>
              </w:rPr>
            </w:pPr>
            <w:r>
              <w:rPr>
                <w:rFonts w:ascii="Times New Roman" w:hAnsi="Times New Roman" w:cs="Times New Roman"/>
                <w:b/>
              </w:rPr>
              <w:t>CÜNEYT</w:t>
            </w:r>
            <w:r w:rsidR="00B97D6C">
              <w:rPr>
                <w:rFonts w:ascii="Times New Roman" w:hAnsi="Times New Roman" w:cs="Times New Roman"/>
                <w:b/>
              </w:rPr>
              <w:t xml:space="preserve"> BARMAKÇI</w:t>
            </w:r>
          </w:p>
        </w:tc>
        <w:tc>
          <w:tcPr>
            <w:tcW w:w="4164" w:type="dxa"/>
            <w:tcBorders>
              <w:top w:val="nil"/>
            </w:tcBorders>
            <w:vAlign w:val="center"/>
          </w:tcPr>
          <w:p w:rsidR="002C63E9" w:rsidRPr="00575AEF" w:rsidRDefault="002C63E9" w:rsidP="000A13F7">
            <w:pPr>
              <w:spacing w:line="360" w:lineRule="auto"/>
              <w:rPr>
                <w:rFonts w:ascii="Times New Roman" w:hAnsi="Times New Roman" w:cs="Times New Roman"/>
                <w:b/>
              </w:rPr>
            </w:pPr>
          </w:p>
        </w:tc>
      </w:tr>
      <w:tr w:rsidR="00831103" w:rsidRPr="00C36B7F" w:rsidTr="000A13F7">
        <w:trPr>
          <w:trHeight w:val="567"/>
        </w:trPr>
        <w:tc>
          <w:tcPr>
            <w:tcW w:w="2268" w:type="dxa"/>
            <w:tcBorders>
              <w:top w:val="nil"/>
            </w:tcBorders>
            <w:vAlign w:val="center"/>
          </w:tcPr>
          <w:p w:rsidR="00831103" w:rsidRPr="00575AEF" w:rsidRDefault="000A13F7" w:rsidP="000A13F7">
            <w:pPr>
              <w:spacing w:line="360" w:lineRule="auto"/>
              <w:rPr>
                <w:rFonts w:ascii="Times New Roman" w:hAnsi="Times New Roman" w:cs="Times New Roman"/>
                <w:b/>
              </w:rPr>
            </w:pPr>
            <w:r w:rsidRPr="00575AEF">
              <w:rPr>
                <w:rFonts w:ascii="Times New Roman" w:hAnsi="Times New Roman" w:cs="Times New Roman"/>
                <w:b/>
              </w:rPr>
              <w:t>U</w:t>
            </w:r>
            <w:r w:rsidR="00831103" w:rsidRPr="00575AEF">
              <w:rPr>
                <w:rFonts w:ascii="Times New Roman" w:hAnsi="Times New Roman" w:cs="Times New Roman"/>
                <w:b/>
              </w:rPr>
              <w:t xml:space="preserve">nvanı </w:t>
            </w:r>
          </w:p>
        </w:tc>
        <w:tc>
          <w:tcPr>
            <w:tcW w:w="4058" w:type="dxa"/>
            <w:tcBorders>
              <w:top w:val="nil"/>
            </w:tcBorders>
            <w:vAlign w:val="center"/>
          </w:tcPr>
          <w:p w:rsidR="00831103" w:rsidRPr="00575AEF" w:rsidRDefault="00011F61" w:rsidP="000A13F7">
            <w:pPr>
              <w:spacing w:line="360" w:lineRule="auto"/>
              <w:rPr>
                <w:rFonts w:ascii="Times New Roman" w:hAnsi="Times New Roman" w:cs="Times New Roman"/>
                <w:b/>
              </w:rPr>
            </w:pPr>
            <w:r>
              <w:rPr>
                <w:rFonts w:ascii="Times New Roman" w:hAnsi="Times New Roman" w:cs="Times New Roman"/>
                <w:b/>
              </w:rPr>
              <w:t>TEKNİSYEN</w:t>
            </w:r>
          </w:p>
        </w:tc>
        <w:tc>
          <w:tcPr>
            <w:tcW w:w="4164" w:type="dxa"/>
            <w:tcBorders>
              <w:top w:val="nil"/>
            </w:tcBorders>
            <w:vAlign w:val="center"/>
          </w:tcPr>
          <w:p w:rsidR="00831103" w:rsidRPr="00575AEF" w:rsidRDefault="00831103" w:rsidP="000A13F7">
            <w:pPr>
              <w:spacing w:line="360" w:lineRule="auto"/>
              <w:rPr>
                <w:rFonts w:ascii="Times New Roman" w:hAnsi="Times New Roman" w:cs="Times New Roman"/>
                <w:b/>
              </w:rPr>
            </w:pPr>
          </w:p>
        </w:tc>
      </w:tr>
      <w:tr w:rsidR="00831103" w:rsidRPr="00C36B7F" w:rsidTr="000A13F7">
        <w:trPr>
          <w:trHeight w:val="567"/>
        </w:trPr>
        <w:tc>
          <w:tcPr>
            <w:tcW w:w="2268" w:type="dxa"/>
            <w:tcBorders>
              <w:top w:val="nil"/>
            </w:tcBorders>
            <w:vAlign w:val="center"/>
          </w:tcPr>
          <w:p w:rsidR="00831103" w:rsidRPr="00575AEF" w:rsidRDefault="00831103" w:rsidP="000A13F7">
            <w:pPr>
              <w:spacing w:line="360" w:lineRule="auto"/>
              <w:rPr>
                <w:rFonts w:ascii="Times New Roman" w:hAnsi="Times New Roman" w:cs="Times New Roman"/>
                <w:b/>
              </w:rPr>
            </w:pPr>
            <w:r w:rsidRPr="00575AEF">
              <w:rPr>
                <w:rFonts w:ascii="Times New Roman" w:hAnsi="Times New Roman" w:cs="Times New Roman"/>
                <w:b/>
              </w:rPr>
              <w:t xml:space="preserve">İmzası       </w:t>
            </w:r>
          </w:p>
        </w:tc>
        <w:tc>
          <w:tcPr>
            <w:tcW w:w="4058" w:type="dxa"/>
            <w:tcBorders>
              <w:top w:val="nil"/>
            </w:tcBorders>
            <w:vAlign w:val="center"/>
          </w:tcPr>
          <w:p w:rsidR="00831103" w:rsidRPr="00575AEF" w:rsidRDefault="00831103" w:rsidP="000A13F7">
            <w:pPr>
              <w:spacing w:line="360" w:lineRule="auto"/>
              <w:rPr>
                <w:rFonts w:ascii="Times New Roman" w:hAnsi="Times New Roman" w:cs="Times New Roman"/>
                <w:b/>
              </w:rPr>
            </w:pPr>
          </w:p>
        </w:tc>
        <w:tc>
          <w:tcPr>
            <w:tcW w:w="4164" w:type="dxa"/>
            <w:tcBorders>
              <w:top w:val="nil"/>
            </w:tcBorders>
            <w:vAlign w:val="center"/>
          </w:tcPr>
          <w:p w:rsidR="00831103" w:rsidRPr="00575AEF" w:rsidRDefault="00831103" w:rsidP="000A13F7">
            <w:pPr>
              <w:spacing w:line="360" w:lineRule="auto"/>
              <w:rPr>
                <w:rFonts w:ascii="Times New Roman" w:hAnsi="Times New Roman" w:cs="Times New Roman"/>
                <w:b/>
              </w:rPr>
            </w:pPr>
          </w:p>
        </w:tc>
      </w:tr>
      <w:tr w:rsidR="002C63E9" w:rsidRPr="00C36B7F" w:rsidTr="000A13F7">
        <w:trPr>
          <w:trHeight w:val="567"/>
        </w:trPr>
        <w:tc>
          <w:tcPr>
            <w:tcW w:w="2268" w:type="dxa"/>
            <w:tcBorders>
              <w:top w:val="nil"/>
            </w:tcBorders>
            <w:vAlign w:val="center"/>
          </w:tcPr>
          <w:p w:rsidR="002C63E9" w:rsidRPr="00575AEF" w:rsidRDefault="00831103" w:rsidP="000A13F7">
            <w:pPr>
              <w:spacing w:line="360" w:lineRule="auto"/>
              <w:rPr>
                <w:rFonts w:ascii="Times New Roman" w:hAnsi="Times New Roman" w:cs="Times New Roman"/>
                <w:b/>
              </w:rPr>
            </w:pPr>
            <w:r w:rsidRPr="00575AEF">
              <w:rPr>
                <w:rFonts w:ascii="Times New Roman" w:hAnsi="Times New Roman" w:cs="Times New Roman"/>
                <w:b/>
              </w:rPr>
              <w:t>Tarih</w:t>
            </w:r>
            <w:r w:rsidR="0084090F" w:rsidRPr="00575AEF">
              <w:rPr>
                <w:rFonts w:ascii="Times New Roman" w:hAnsi="Times New Roman" w:cs="Times New Roman"/>
                <w:b/>
              </w:rPr>
              <w:t xml:space="preserve">    </w:t>
            </w:r>
          </w:p>
        </w:tc>
        <w:tc>
          <w:tcPr>
            <w:tcW w:w="4058" w:type="dxa"/>
            <w:tcBorders>
              <w:top w:val="nil"/>
            </w:tcBorders>
            <w:vAlign w:val="center"/>
          </w:tcPr>
          <w:p w:rsidR="002C63E9" w:rsidRPr="00575AEF" w:rsidRDefault="00B97D6C" w:rsidP="000A13F7">
            <w:pPr>
              <w:spacing w:line="360" w:lineRule="auto"/>
              <w:rPr>
                <w:rFonts w:ascii="Times New Roman" w:hAnsi="Times New Roman" w:cs="Times New Roman"/>
                <w:b/>
              </w:rPr>
            </w:pPr>
            <w:r>
              <w:rPr>
                <w:rFonts w:ascii="Times New Roman" w:hAnsi="Times New Roman" w:cs="Times New Roman"/>
                <w:b/>
              </w:rPr>
              <w:t>12.02.2019</w:t>
            </w:r>
          </w:p>
        </w:tc>
        <w:tc>
          <w:tcPr>
            <w:tcW w:w="4164" w:type="dxa"/>
            <w:tcBorders>
              <w:top w:val="nil"/>
            </w:tcBorders>
            <w:vAlign w:val="center"/>
          </w:tcPr>
          <w:p w:rsidR="002C63E9" w:rsidRPr="00575AEF" w:rsidRDefault="002C63E9" w:rsidP="000A13F7">
            <w:pPr>
              <w:spacing w:line="360" w:lineRule="auto"/>
              <w:rPr>
                <w:rFonts w:ascii="Times New Roman" w:hAnsi="Times New Roman" w:cs="Times New Roman"/>
                <w:b/>
              </w:rPr>
            </w:pPr>
          </w:p>
        </w:tc>
      </w:tr>
    </w:tbl>
    <w:p w:rsidR="00746249" w:rsidRDefault="00746249">
      <w:pPr>
        <w:rPr>
          <w:rFonts w:ascii="Times New Roman" w:hAnsi="Times New Roman" w:cs="Times New Roman"/>
          <w:sz w:val="24"/>
          <w:szCs w:val="24"/>
        </w:rPr>
      </w:pPr>
    </w:p>
    <w:p w:rsidR="0090484A" w:rsidRPr="00C00FFB" w:rsidRDefault="0090484A" w:rsidP="00C00FFB">
      <w:pPr>
        <w:tabs>
          <w:tab w:val="left" w:pos="567"/>
        </w:tabs>
        <w:jc w:val="both"/>
        <w:rPr>
          <w:rFonts w:ascii="Times New Roman" w:hAnsi="Times New Roman" w:cs="Times New Roman"/>
          <w:sz w:val="20"/>
          <w:szCs w:val="20"/>
        </w:rPr>
      </w:pPr>
    </w:p>
    <w:sectPr w:rsidR="0090484A" w:rsidRPr="00C00FFB" w:rsidSect="004F2314">
      <w:headerReference w:type="even" r:id="rId12"/>
      <w:headerReference w:type="default" r:id="rId13"/>
      <w:footerReference w:type="even" r:id="rId14"/>
      <w:footerReference w:type="default" r:id="rId15"/>
      <w:headerReference w:type="first" r:id="rId16"/>
      <w:footerReference w:type="first" r:id="rId17"/>
      <w:pgSz w:w="11906" w:h="16838"/>
      <w:pgMar w:top="550" w:right="566" w:bottom="567" w:left="709" w:header="426" w:footer="263"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BFB" w:rsidRDefault="00014BFB" w:rsidP="00250F5B">
      <w:pPr>
        <w:spacing w:after="0" w:line="240" w:lineRule="auto"/>
      </w:pPr>
      <w:r>
        <w:separator/>
      </w:r>
    </w:p>
  </w:endnote>
  <w:endnote w:type="continuationSeparator" w:id="0">
    <w:p w:rsidR="00014BFB" w:rsidRDefault="00014BFB" w:rsidP="002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17" w:rsidRDefault="000872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431654"/>
      <w:docPartObj>
        <w:docPartGallery w:val="Page Numbers (Bottom of Page)"/>
        <w:docPartUnique/>
      </w:docPartObj>
    </w:sdtPr>
    <w:sdtEndPr/>
    <w:sdtContent>
      <w:sdt>
        <w:sdtPr>
          <w:id w:val="860082579"/>
          <w:docPartObj>
            <w:docPartGallery w:val="Page Numbers (Top of Page)"/>
            <w:docPartUnique/>
          </w:docPartObj>
        </w:sdtPr>
        <w:sdtEndPr/>
        <w:sdtContent>
          <w:p w:rsidR="00087217" w:rsidRDefault="00087217" w:rsidP="00087217">
            <w:pPr>
              <w:pStyle w:val="Altbilgi"/>
              <w:jc w:val="center"/>
            </w:pPr>
            <w:r>
              <w:t xml:space="preserve">Sayfa </w:t>
            </w:r>
            <w:r w:rsidR="00BA0B42">
              <w:rPr>
                <w:b/>
                <w:bCs/>
                <w:sz w:val="24"/>
                <w:szCs w:val="24"/>
              </w:rPr>
              <w:fldChar w:fldCharType="begin"/>
            </w:r>
            <w:r>
              <w:rPr>
                <w:b/>
                <w:bCs/>
              </w:rPr>
              <w:instrText>PAGE</w:instrText>
            </w:r>
            <w:r w:rsidR="00BA0B42">
              <w:rPr>
                <w:b/>
                <w:bCs/>
                <w:sz w:val="24"/>
                <w:szCs w:val="24"/>
              </w:rPr>
              <w:fldChar w:fldCharType="separate"/>
            </w:r>
            <w:r w:rsidR="008D3C9F">
              <w:rPr>
                <w:b/>
                <w:bCs/>
                <w:noProof/>
              </w:rPr>
              <w:t>1</w:t>
            </w:r>
            <w:r w:rsidR="00BA0B42">
              <w:rPr>
                <w:b/>
                <w:bCs/>
                <w:sz w:val="24"/>
                <w:szCs w:val="24"/>
              </w:rPr>
              <w:fldChar w:fldCharType="end"/>
            </w:r>
            <w:r>
              <w:t xml:space="preserve"> / </w:t>
            </w:r>
            <w:r w:rsidR="00BA0B42">
              <w:rPr>
                <w:b/>
                <w:bCs/>
                <w:sz w:val="24"/>
                <w:szCs w:val="24"/>
              </w:rPr>
              <w:fldChar w:fldCharType="begin"/>
            </w:r>
            <w:r>
              <w:rPr>
                <w:b/>
                <w:bCs/>
              </w:rPr>
              <w:instrText>NUMPAGES</w:instrText>
            </w:r>
            <w:r w:rsidR="00BA0B42">
              <w:rPr>
                <w:b/>
                <w:bCs/>
                <w:sz w:val="24"/>
                <w:szCs w:val="24"/>
              </w:rPr>
              <w:fldChar w:fldCharType="separate"/>
            </w:r>
            <w:r w:rsidR="008D3C9F">
              <w:rPr>
                <w:b/>
                <w:bCs/>
                <w:noProof/>
              </w:rPr>
              <w:t>3</w:t>
            </w:r>
            <w:r w:rsidR="00BA0B42">
              <w:rPr>
                <w:b/>
                <w:bCs/>
                <w:sz w:val="24"/>
                <w:szCs w:val="24"/>
              </w:rPr>
              <w:fldChar w:fldCharType="end"/>
            </w:r>
          </w:p>
        </w:sdtContent>
      </w:sdt>
    </w:sdtContent>
  </w:sdt>
  <w:p w:rsidR="00087217" w:rsidRDefault="0008721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17" w:rsidRDefault="000872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BFB" w:rsidRDefault="00014BFB" w:rsidP="00250F5B">
      <w:pPr>
        <w:spacing w:after="0" w:line="240" w:lineRule="auto"/>
      </w:pPr>
      <w:r>
        <w:separator/>
      </w:r>
    </w:p>
  </w:footnote>
  <w:footnote w:type="continuationSeparator" w:id="0">
    <w:p w:rsidR="00014BFB" w:rsidRDefault="00014BFB" w:rsidP="00250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17" w:rsidRDefault="0008721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17" w:rsidRDefault="0008721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17" w:rsidRDefault="000872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148"/>
    <w:multiLevelType w:val="hybridMultilevel"/>
    <w:tmpl w:val="C7D825F2"/>
    <w:lvl w:ilvl="0" w:tplc="C7B4BAF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E0277F"/>
    <w:multiLevelType w:val="hybridMultilevel"/>
    <w:tmpl w:val="EB083180"/>
    <w:lvl w:ilvl="0" w:tplc="83FE2B98">
      <w:start w:val="1"/>
      <w:numFmt w:val="decimal"/>
      <w:lvlText w:val="%1."/>
      <w:lvlJc w:val="left"/>
      <w:pPr>
        <w:ind w:left="2062" w:hanging="360"/>
      </w:pPr>
      <w:rPr>
        <w:b w:val="0"/>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2" w15:restartNumberingAfterBreak="0">
    <w:nsid w:val="0D8600E8"/>
    <w:multiLevelType w:val="hybridMultilevel"/>
    <w:tmpl w:val="56D24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A43BDA"/>
    <w:multiLevelType w:val="hybridMultilevel"/>
    <w:tmpl w:val="0C4E6082"/>
    <w:lvl w:ilvl="0" w:tplc="4960406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A6A0582"/>
    <w:multiLevelType w:val="hybridMultilevel"/>
    <w:tmpl w:val="8E3AAB36"/>
    <w:lvl w:ilvl="0" w:tplc="E340BEF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25CD6A6D"/>
    <w:multiLevelType w:val="hybridMultilevel"/>
    <w:tmpl w:val="72C0AE92"/>
    <w:lvl w:ilvl="0" w:tplc="F8AC8B1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261357E2"/>
    <w:multiLevelType w:val="hybridMultilevel"/>
    <w:tmpl w:val="4FDE6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7D4529"/>
    <w:multiLevelType w:val="hybridMultilevel"/>
    <w:tmpl w:val="4CDE5108"/>
    <w:lvl w:ilvl="0" w:tplc="F8AC8B1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15:restartNumberingAfterBreak="0">
    <w:nsid w:val="315537B2"/>
    <w:multiLevelType w:val="hybridMultilevel"/>
    <w:tmpl w:val="B8E82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4922DB"/>
    <w:multiLevelType w:val="hybridMultilevel"/>
    <w:tmpl w:val="313EA64A"/>
    <w:lvl w:ilvl="0" w:tplc="13F2A49A">
      <w:start w:val="1"/>
      <w:numFmt w:val="decimal"/>
      <w:lvlText w:val="%1."/>
      <w:lvlJc w:val="left"/>
      <w:pPr>
        <w:ind w:left="930" w:hanging="57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AF675D"/>
    <w:multiLevelType w:val="hybridMultilevel"/>
    <w:tmpl w:val="4386EF7C"/>
    <w:lvl w:ilvl="0" w:tplc="31A273D0">
      <w:start w:val="1"/>
      <w:numFmt w:val="decimal"/>
      <w:lvlText w:val="%1."/>
      <w:lvlJc w:val="left"/>
      <w:pPr>
        <w:ind w:left="937" w:hanging="349"/>
      </w:pPr>
      <w:rPr>
        <w:rFonts w:ascii="Arial" w:eastAsia="Arial" w:hAnsi="Arial" w:cs="Arial" w:hint="default"/>
        <w:w w:val="99"/>
        <w:sz w:val="22"/>
        <w:szCs w:val="22"/>
      </w:rPr>
    </w:lvl>
    <w:lvl w:ilvl="1" w:tplc="7218652A">
      <w:numFmt w:val="bullet"/>
      <w:lvlText w:val="•"/>
      <w:lvlJc w:val="left"/>
      <w:pPr>
        <w:ind w:left="1798" w:hanging="349"/>
      </w:pPr>
      <w:rPr>
        <w:rFonts w:hint="default"/>
      </w:rPr>
    </w:lvl>
    <w:lvl w:ilvl="2" w:tplc="8788FE5C">
      <w:numFmt w:val="bullet"/>
      <w:lvlText w:val="•"/>
      <w:lvlJc w:val="left"/>
      <w:pPr>
        <w:ind w:left="2656" w:hanging="349"/>
      </w:pPr>
      <w:rPr>
        <w:rFonts w:hint="default"/>
      </w:rPr>
    </w:lvl>
    <w:lvl w:ilvl="3" w:tplc="C1D8147A">
      <w:numFmt w:val="bullet"/>
      <w:lvlText w:val="•"/>
      <w:lvlJc w:val="left"/>
      <w:pPr>
        <w:ind w:left="3514" w:hanging="349"/>
      </w:pPr>
      <w:rPr>
        <w:rFonts w:hint="default"/>
      </w:rPr>
    </w:lvl>
    <w:lvl w:ilvl="4" w:tplc="D598D796">
      <w:numFmt w:val="bullet"/>
      <w:lvlText w:val="•"/>
      <w:lvlJc w:val="left"/>
      <w:pPr>
        <w:ind w:left="4372" w:hanging="349"/>
      </w:pPr>
      <w:rPr>
        <w:rFonts w:hint="default"/>
      </w:rPr>
    </w:lvl>
    <w:lvl w:ilvl="5" w:tplc="38544C56">
      <w:numFmt w:val="bullet"/>
      <w:lvlText w:val="•"/>
      <w:lvlJc w:val="left"/>
      <w:pPr>
        <w:ind w:left="5230" w:hanging="349"/>
      </w:pPr>
      <w:rPr>
        <w:rFonts w:hint="default"/>
      </w:rPr>
    </w:lvl>
    <w:lvl w:ilvl="6" w:tplc="0730F740">
      <w:numFmt w:val="bullet"/>
      <w:lvlText w:val="•"/>
      <w:lvlJc w:val="left"/>
      <w:pPr>
        <w:ind w:left="6088" w:hanging="349"/>
      </w:pPr>
      <w:rPr>
        <w:rFonts w:hint="default"/>
      </w:rPr>
    </w:lvl>
    <w:lvl w:ilvl="7" w:tplc="16A6453E">
      <w:numFmt w:val="bullet"/>
      <w:lvlText w:val="•"/>
      <w:lvlJc w:val="left"/>
      <w:pPr>
        <w:ind w:left="6946" w:hanging="349"/>
      </w:pPr>
      <w:rPr>
        <w:rFonts w:hint="default"/>
      </w:rPr>
    </w:lvl>
    <w:lvl w:ilvl="8" w:tplc="D3AE5E06">
      <w:numFmt w:val="bullet"/>
      <w:lvlText w:val="•"/>
      <w:lvlJc w:val="left"/>
      <w:pPr>
        <w:ind w:left="7804" w:hanging="349"/>
      </w:pPr>
      <w:rPr>
        <w:rFonts w:hint="default"/>
      </w:rPr>
    </w:lvl>
  </w:abstractNum>
  <w:abstractNum w:abstractNumId="11" w15:restartNumberingAfterBreak="0">
    <w:nsid w:val="3D0236E1"/>
    <w:multiLevelType w:val="hybridMultilevel"/>
    <w:tmpl w:val="3D264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D448CA"/>
    <w:multiLevelType w:val="hybridMultilevel"/>
    <w:tmpl w:val="4FDE6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810009"/>
    <w:multiLevelType w:val="hybridMultilevel"/>
    <w:tmpl w:val="D9D41B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4B7578F"/>
    <w:multiLevelType w:val="hybridMultilevel"/>
    <w:tmpl w:val="BAC24812"/>
    <w:lvl w:ilvl="0" w:tplc="1CFC6C42">
      <w:start w:val="8"/>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46D75F55"/>
    <w:multiLevelType w:val="hybridMultilevel"/>
    <w:tmpl w:val="F75C11BA"/>
    <w:lvl w:ilvl="0" w:tplc="53183D78">
      <w:start w:val="1"/>
      <w:numFmt w:val="upperLetter"/>
      <w:lvlText w:val="%1."/>
      <w:lvlJc w:val="left"/>
      <w:pPr>
        <w:ind w:left="1146" w:hanging="360"/>
      </w:pPr>
      <w:rPr>
        <w:rFonts w:hint="default"/>
        <w:b/>
        <w:u w:val="no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4B571352"/>
    <w:multiLevelType w:val="hybridMultilevel"/>
    <w:tmpl w:val="B4C20206"/>
    <w:lvl w:ilvl="0" w:tplc="49604066">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561106"/>
    <w:multiLevelType w:val="hybridMultilevel"/>
    <w:tmpl w:val="B3C070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4E4680"/>
    <w:multiLevelType w:val="hybridMultilevel"/>
    <w:tmpl w:val="411C3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AB406BC"/>
    <w:multiLevelType w:val="hybridMultilevel"/>
    <w:tmpl w:val="1F40554A"/>
    <w:lvl w:ilvl="0" w:tplc="83FE2B9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EB2756"/>
    <w:multiLevelType w:val="hybridMultilevel"/>
    <w:tmpl w:val="9F167A78"/>
    <w:lvl w:ilvl="0" w:tplc="041F000F">
      <w:start w:val="1"/>
      <w:numFmt w:val="decimal"/>
      <w:lvlText w:val="%1."/>
      <w:lvlJc w:val="left"/>
      <w:pPr>
        <w:ind w:left="1098" w:hanging="360"/>
      </w:pPr>
    </w:lvl>
    <w:lvl w:ilvl="1" w:tplc="041F0019" w:tentative="1">
      <w:start w:val="1"/>
      <w:numFmt w:val="lowerLetter"/>
      <w:lvlText w:val="%2."/>
      <w:lvlJc w:val="left"/>
      <w:pPr>
        <w:ind w:left="1818" w:hanging="360"/>
      </w:pPr>
    </w:lvl>
    <w:lvl w:ilvl="2" w:tplc="041F001B" w:tentative="1">
      <w:start w:val="1"/>
      <w:numFmt w:val="lowerRoman"/>
      <w:lvlText w:val="%3."/>
      <w:lvlJc w:val="right"/>
      <w:pPr>
        <w:ind w:left="2538" w:hanging="180"/>
      </w:pPr>
    </w:lvl>
    <w:lvl w:ilvl="3" w:tplc="041F000F" w:tentative="1">
      <w:start w:val="1"/>
      <w:numFmt w:val="decimal"/>
      <w:lvlText w:val="%4."/>
      <w:lvlJc w:val="left"/>
      <w:pPr>
        <w:ind w:left="3258" w:hanging="360"/>
      </w:pPr>
    </w:lvl>
    <w:lvl w:ilvl="4" w:tplc="041F0019" w:tentative="1">
      <w:start w:val="1"/>
      <w:numFmt w:val="lowerLetter"/>
      <w:lvlText w:val="%5."/>
      <w:lvlJc w:val="left"/>
      <w:pPr>
        <w:ind w:left="3978" w:hanging="360"/>
      </w:pPr>
    </w:lvl>
    <w:lvl w:ilvl="5" w:tplc="041F001B" w:tentative="1">
      <w:start w:val="1"/>
      <w:numFmt w:val="lowerRoman"/>
      <w:lvlText w:val="%6."/>
      <w:lvlJc w:val="right"/>
      <w:pPr>
        <w:ind w:left="4698" w:hanging="180"/>
      </w:pPr>
    </w:lvl>
    <w:lvl w:ilvl="6" w:tplc="041F000F" w:tentative="1">
      <w:start w:val="1"/>
      <w:numFmt w:val="decimal"/>
      <w:lvlText w:val="%7."/>
      <w:lvlJc w:val="left"/>
      <w:pPr>
        <w:ind w:left="5418" w:hanging="360"/>
      </w:pPr>
    </w:lvl>
    <w:lvl w:ilvl="7" w:tplc="041F0019" w:tentative="1">
      <w:start w:val="1"/>
      <w:numFmt w:val="lowerLetter"/>
      <w:lvlText w:val="%8."/>
      <w:lvlJc w:val="left"/>
      <w:pPr>
        <w:ind w:left="6138" w:hanging="360"/>
      </w:pPr>
    </w:lvl>
    <w:lvl w:ilvl="8" w:tplc="041F001B" w:tentative="1">
      <w:start w:val="1"/>
      <w:numFmt w:val="lowerRoman"/>
      <w:lvlText w:val="%9."/>
      <w:lvlJc w:val="right"/>
      <w:pPr>
        <w:ind w:left="6858" w:hanging="180"/>
      </w:pPr>
    </w:lvl>
  </w:abstractNum>
  <w:abstractNum w:abstractNumId="21" w15:restartNumberingAfterBreak="0">
    <w:nsid w:val="5B88442F"/>
    <w:multiLevelType w:val="hybridMultilevel"/>
    <w:tmpl w:val="C5AAB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CDE0A35"/>
    <w:multiLevelType w:val="hybridMultilevel"/>
    <w:tmpl w:val="A25E7A6E"/>
    <w:lvl w:ilvl="0" w:tplc="83FE2B98">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4147CA"/>
    <w:multiLevelType w:val="hybridMultilevel"/>
    <w:tmpl w:val="99F25A62"/>
    <w:lvl w:ilvl="0" w:tplc="83FE2B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FE18F2"/>
    <w:multiLevelType w:val="hybridMultilevel"/>
    <w:tmpl w:val="8990FF0A"/>
    <w:lvl w:ilvl="0" w:tplc="83FE2B9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FA4493A"/>
    <w:multiLevelType w:val="hybridMultilevel"/>
    <w:tmpl w:val="DEE81B8E"/>
    <w:lvl w:ilvl="0" w:tplc="83FE2B9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4A10B54"/>
    <w:multiLevelType w:val="hybridMultilevel"/>
    <w:tmpl w:val="0C683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58C5F35"/>
    <w:multiLevelType w:val="hybridMultilevel"/>
    <w:tmpl w:val="6AFEE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4"/>
  </w:num>
  <w:num w:numId="5">
    <w:abstractNumId w:val="7"/>
  </w:num>
  <w:num w:numId="6">
    <w:abstractNumId w:val="5"/>
  </w:num>
  <w:num w:numId="7">
    <w:abstractNumId w:val="1"/>
  </w:num>
  <w:num w:numId="8">
    <w:abstractNumId w:val="6"/>
  </w:num>
  <w:num w:numId="9">
    <w:abstractNumId w:val="4"/>
  </w:num>
  <w:num w:numId="10">
    <w:abstractNumId w:val="15"/>
  </w:num>
  <w:num w:numId="11">
    <w:abstractNumId w:val="20"/>
  </w:num>
  <w:num w:numId="12">
    <w:abstractNumId w:val="24"/>
  </w:num>
  <w:num w:numId="13">
    <w:abstractNumId w:val="9"/>
  </w:num>
  <w:num w:numId="14">
    <w:abstractNumId w:val="19"/>
  </w:num>
  <w:num w:numId="15">
    <w:abstractNumId w:val="23"/>
  </w:num>
  <w:num w:numId="16">
    <w:abstractNumId w:val="25"/>
  </w:num>
  <w:num w:numId="17">
    <w:abstractNumId w:val="22"/>
  </w:num>
  <w:num w:numId="18">
    <w:abstractNumId w:val="3"/>
  </w:num>
  <w:num w:numId="19">
    <w:abstractNumId w:val="16"/>
  </w:num>
  <w:num w:numId="20">
    <w:abstractNumId w:val="8"/>
  </w:num>
  <w:num w:numId="21">
    <w:abstractNumId w:val="13"/>
  </w:num>
  <w:num w:numId="22">
    <w:abstractNumId w:val="2"/>
  </w:num>
  <w:num w:numId="23">
    <w:abstractNumId w:val="18"/>
  </w:num>
  <w:num w:numId="24">
    <w:abstractNumId w:val="0"/>
  </w:num>
  <w:num w:numId="25">
    <w:abstractNumId w:val="17"/>
  </w:num>
  <w:num w:numId="26">
    <w:abstractNumId w:val="27"/>
  </w:num>
  <w:num w:numId="27">
    <w:abstractNumId w:val="11"/>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B"/>
    <w:rsid w:val="00011F61"/>
    <w:rsid w:val="00014BFB"/>
    <w:rsid w:val="0003075D"/>
    <w:rsid w:val="00041287"/>
    <w:rsid w:val="00087217"/>
    <w:rsid w:val="000A13F7"/>
    <w:rsid w:val="00131FB0"/>
    <w:rsid w:val="00147DBC"/>
    <w:rsid w:val="001507FC"/>
    <w:rsid w:val="00151AAA"/>
    <w:rsid w:val="001621E9"/>
    <w:rsid w:val="001813B8"/>
    <w:rsid w:val="001D664B"/>
    <w:rsid w:val="001F222F"/>
    <w:rsid w:val="00241B3C"/>
    <w:rsid w:val="00250F5B"/>
    <w:rsid w:val="002541F4"/>
    <w:rsid w:val="00276875"/>
    <w:rsid w:val="002813E4"/>
    <w:rsid w:val="0028332D"/>
    <w:rsid w:val="002920AE"/>
    <w:rsid w:val="0029793B"/>
    <w:rsid w:val="002B649B"/>
    <w:rsid w:val="002C63E9"/>
    <w:rsid w:val="002F4478"/>
    <w:rsid w:val="0032040E"/>
    <w:rsid w:val="003223ED"/>
    <w:rsid w:val="00372674"/>
    <w:rsid w:val="003905C7"/>
    <w:rsid w:val="003B1B3E"/>
    <w:rsid w:val="003C05C3"/>
    <w:rsid w:val="004037D1"/>
    <w:rsid w:val="004214BC"/>
    <w:rsid w:val="00423B86"/>
    <w:rsid w:val="00451812"/>
    <w:rsid w:val="00457518"/>
    <w:rsid w:val="004857FB"/>
    <w:rsid w:val="004878D9"/>
    <w:rsid w:val="004E787C"/>
    <w:rsid w:val="004F2314"/>
    <w:rsid w:val="005735B6"/>
    <w:rsid w:val="00575AEF"/>
    <w:rsid w:val="005976E2"/>
    <w:rsid w:val="005B0174"/>
    <w:rsid w:val="005C7517"/>
    <w:rsid w:val="005D05C3"/>
    <w:rsid w:val="00666A02"/>
    <w:rsid w:val="006749CB"/>
    <w:rsid w:val="00682E81"/>
    <w:rsid w:val="006B0E20"/>
    <w:rsid w:val="00726C72"/>
    <w:rsid w:val="00727684"/>
    <w:rsid w:val="00746249"/>
    <w:rsid w:val="00801771"/>
    <w:rsid w:val="00831103"/>
    <w:rsid w:val="0084090F"/>
    <w:rsid w:val="00864817"/>
    <w:rsid w:val="00893979"/>
    <w:rsid w:val="008D3C9F"/>
    <w:rsid w:val="0090484A"/>
    <w:rsid w:val="0092214A"/>
    <w:rsid w:val="00940324"/>
    <w:rsid w:val="009A07A0"/>
    <w:rsid w:val="009A169E"/>
    <w:rsid w:val="009C1060"/>
    <w:rsid w:val="009C4F8B"/>
    <w:rsid w:val="009E254E"/>
    <w:rsid w:val="009F648A"/>
    <w:rsid w:val="00A56686"/>
    <w:rsid w:val="00AB78DE"/>
    <w:rsid w:val="00AD7AA9"/>
    <w:rsid w:val="00B178B5"/>
    <w:rsid w:val="00B97D6C"/>
    <w:rsid w:val="00BA0B42"/>
    <w:rsid w:val="00BC5FFF"/>
    <w:rsid w:val="00BE790F"/>
    <w:rsid w:val="00C00FFB"/>
    <w:rsid w:val="00C31B07"/>
    <w:rsid w:val="00C36B7F"/>
    <w:rsid w:val="00C50EAC"/>
    <w:rsid w:val="00C8052F"/>
    <w:rsid w:val="00C9293B"/>
    <w:rsid w:val="00C93BE8"/>
    <w:rsid w:val="00CE27D3"/>
    <w:rsid w:val="00CE2A13"/>
    <w:rsid w:val="00CF5958"/>
    <w:rsid w:val="00D118EB"/>
    <w:rsid w:val="00D23584"/>
    <w:rsid w:val="00DA602B"/>
    <w:rsid w:val="00DD6627"/>
    <w:rsid w:val="00E26237"/>
    <w:rsid w:val="00E34ADB"/>
    <w:rsid w:val="00EC7D45"/>
    <w:rsid w:val="00F27FAF"/>
    <w:rsid w:val="00F42E80"/>
    <w:rsid w:val="00F67929"/>
    <w:rsid w:val="00F85C93"/>
    <w:rsid w:val="00F952A4"/>
    <w:rsid w:val="00FB6336"/>
    <w:rsid w:val="00FC5067"/>
    <w:rsid w:val="00FF0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6F512F-628F-4D2E-B222-D0CB79F3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0F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0F5B"/>
  </w:style>
  <w:style w:type="paragraph" w:styleId="Altbilgi">
    <w:name w:val="footer"/>
    <w:basedOn w:val="Normal"/>
    <w:link w:val="AltbilgiChar"/>
    <w:uiPriority w:val="99"/>
    <w:unhideWhenUsed/>
    <w:rsid w:val="00250F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0F5B"/>
  </w:style>
  <w:style w:type="table" w:styleId="TabloKlavuzu">
    <w:name w:val="Table Grid"/>
    <w:basedOn w:val="NormalTablo"/>
    <w:uiPriority w:val="59"/>
    <w:rsid w:val="002C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C63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3E9"/>
    <w:rPr>
      <w:rFonts w:ascii="Tahoma" w:hAnsi="Tahoma" w:cs="Tahoma"/>
      <w:sz w:val="16"/>
      <w:szCs w:val="16"/>
    </w:rPr>
  </w:style>
  <w:style w:type="paragraph" w:styleId="GvdeMetni">
    <w:name w:val="Body Text"/>
    <w:basedOn w:val="Normal"/>
    <w:link w:val="GvdeMetniChar"/>
    <w:uiPriority w:val="1"/>
    <w:qFormat/>
    <w:rsid w:val="00746249"/>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746249"/>
    <w:rPr>
      <w:rFonts w:ascii="Arial" w:eastAsia="Arial" w:hAnsi="Arial" w:cs="Arial"/>
      <w:lang w:val="en-US"/>
    </w:rPr>
  </w:style>
  <w:style w:type="paragraph" w:styleId="ListeParagraf">
    <w:name w:val="List Paragraph"/>
    <w:basedOn w:val="Normal"/>
    <w:uiPriority w:val="34"/>
    <w:qFormat/>
    <w:rsid w:val="00746249"/>
    <w:pPr>
      <w:widowControl w:val="0"/>
      <w:autoSpaceDE w:val="0"/>
      <w:autoSpaceDN w:val="0"/>
      <w:spacing w:after="0" w:line="240" w:lineRule="auto"/>
      <w:ind w:left="937" w:right="229" w:hanging="360"/>
    </w:pPr>
    <w:rPr>
      <w:rFonts w:ascii="Arial" w:eastAsia="Arial" w:hAnsi="Arial" w:cs="Arial"/>
      <w:lang w:val="en-US"/>
    </w:rPr>
  </w:style>
  <w:style w:type="character" w:styleId="Kpr">
    <w:name w:val="Hyperlink"/>
    <w:basedOn w:val="VarsaylanParagrafYazTipi"/>
    <w:uiPriority w:val="99"/>
    <w:semiHidden/>
    <w:unhideWhenUsed/>
    <w:rsid w:val="00E34ADB"/>
    <w:rPr>
      <w:color w:val="0563C1"/>
      <w:u w:val="single"/>
    </w:rPr>
  </w:style>
  <w:style w:type="paragraph" w:styleId="AralkYok">
    <w:name w:val="No Spacing"/>
    <w:uiPriority w:val="1"/>
    <w:qFormat/>
    <w:rsid w:val="00864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9640">
      <w:bodyDiv w:val="1"/>
      <w:marLeft w:val="0"/>
      <w:marRight w:val="0"/>
      <w:marTop w:val="0"/>
      <w:marBottom w:val="0"/>
      <w:divBdr>
        <w:top w:val="none" w:sz="0" w:space="0" w:color="auto"/>
        <w:left w:val="none" w:sz="0" w:space="0" w:color="auto"/>
        <w:bottom w:val="none" w:sz="0" w:space="0" w:color="auto"/>
        <w:right w:val="none" w:sz="0" w:space="0" w:color="auto"/>
      </w:divBdr>
    </w:div>
    <w:div w:id="1291280144">
      <w:bodyDiv w:val="1"/>
      <w:marLeft w:val="0"/>
      <w:marRight w:val="0"/>
      <w:marTop w:val="0"/>
      <w:marBottom w:val="0"/>
      <w:divBdr>
        <w:top w:val="none" w:sz="0" w:space="0" w:color="auto"/>
        <w:left w:val="none" w:sz="0" w:space="0" w:color="auto"/>
        <w:bottom w:val="none" w:sz="0" w:space="0" w:color="auto"/>
        <w:right w:val="none" w:sz="0" w:space="0" w:color="auto"/>
      </w:divBdr>
    </w:div>
    <w:div w:id="1328703376">
      <w:bodyDiv w:val="1"/>
      <w:marLeft w:val="0"/>
      <w:marRight w:val="0"/>
      <w:marTop w:val="0"/>
      <w:marBottom w:val="0"/>
      <w:divBdr>
        <w:top w:val="none" w:sz="0" w:space="0" w:color="auto"/>
        <w:left w:val="none" w:sz="0" w:space="0" w:color="auto"/>
        <w:bottom w:val="none" w:sz="0" w:space="0" w:color="auto"/>
        <w:right w:val="none" w:sz="0" w:space="0" w:color="auto"/>
      </w:divBdr>
    </w:div>
    <w:div w:id="19680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7DE0-EA72-4A30-9FCC-32F0FA29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meral</cp:lastModifiedBy>
  <cp:revision>2</cp:revision>
  <cp:lastPrinted>2018-06-01T09:04:00Z</cp:lastPrinted>
  <dcterms:created xsi:type="dcterms:W3CDTF">2019-02-18T12:37:00Z</dcterms:created>
  <dcterms:modified xsi:type="dcterms:W3CDTF">2019-02-18T12:37:00Z</dcterms:modified>
</cp:coreProperties>
</file>