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C33F9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9C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C33F9C" w:rsidRPr="004B57AE" w:rsidRDefault="00C33F9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104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8"/>
        <w:gridCol w:w="1410"/>
      </w:tblGrid>
      <w:tr w:rsidR="00277F79" w:rsidRPr="004B57AE" w:rsidTr="0028264C">
        <w:trPr>
          <w:trHeight w:val="468"/>
        </w:trPr>
        <w:tc>
          <w:tcPr>
            <w:tcW w:w="85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80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418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410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534409">
        <w:trPr>
          <w:trHeight w:hRule="exact" w:val="879"/>
        </w:trPr>
        <w:tc>
          <w:tcPr>
            <w:tcW w:w="85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34409" w:rsidRPr="00951D2C" w:rsidRDefault="00A506B7" w:rsidP="0053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B7">
              <w:rPr>
                <w:rFonts w:ascii="Times New Roman" w:hAnsi="Times New Roman" w:cs="Times New Roman"/>
                <w:sz w:val="24"/>
                <w:szCs w:val="24"/>
              </w:rPr>
              <w:t>ODTÜ KAFETERYA İLE KKM ARASI 315 MM HDPE-SDR17 ELEKTROFİZYON BORU İLE YATAY DELGİ SİSTEMİ İLE KANALİZASYON HATTI YAPILMASI</w:t>
            </w:r>
          </w:p>
          <w:p w:rsidR="00277F79" w:rsidRPr="004B57AE" w:rsidRDefault="00277F79" w:rsidP="0053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7F79" w:rsidRPr="004B57AE" w:rsidRDefault="0028264C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277F79" w:rsidRPr="004B57AE" w:rsidRDefault="0028264C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Default="0025021A" w:rsidP="0014115C">
      <w:pPr>
        <w:pStyle w:val="Default"/>
      </w:pPr>
    </w:p>
    <w:p w:rsidR="0028264C" w:rsidRDefault="0014115C" w:rsidP="0028264C">
      <w:pPr>
        <w:pStyle w:val="Default"/>
        <w:ind w:firstLine="708"/>
        <w:jc w:val="both"/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A506B7" w:rsidRPr="00A506B7">
        <w:rPr>
          <w:b/>
          <w:bCs/>
        </w:rPr>
        <w:t>ISI İŞLERİ MÜDÜRLÜĞÜ ODTÜ KAFETERYA İLE KKM ARASI 315MM HDPE-SDR17 ELEKTROFİZYON BORU İLE YATAY DELGİ SİSTEMİ İLE KANALİZASYON HATTI YAPILMASI</w:t>
      </w:r>
      <w:r w:rsidR="0028264C" w:rsidRPr="00777606">
        <w:rPr>
          <w:b/>
          <w:bCs/>
        </w:rPr>
        <w:t xml:space="preserve">” </w:t>
      </w:r>
      <w:r w:rsidR="0028264C" w:rsidRPr="00777606">
        <w:t>işi Doğrudan Temin (22/d) ile yaptırılacaktır.</w:t>
      </w:r>
    </w:p>
    <w:p w:rsidR="0049384C" w:rsidRDefault="0028264C" w:rsidP="0028264C">
      <w:pPr>
        <w:pStyle w:val="Default"/>
        <w:ind w:firstLine="708"/>
        <w:jc w:val="both"/>
        <w:rPr>
          <w:b/>
          <w:bCs/>
        </w:rPr>
      </w:pPr>
      <w:r w:rsidRPr="00777606">
        <w:t xml:space="preserve"> İlgililerin Başkanlığımız Satın Alma Birimine </w:t>
      </w:r>
      <w:r w:rsidR="00A506B7">
        <w:rPr>
          <w:b/>
          <w:bCs/>
        </w:rPr>
        <w:t>27</w:t>
      </w:r>
      <w:r w:rsidRPr="00777606">
        <w:rPr>
          <w:b/>
          <w:bCs/>
        </w:rPr>
        <w:t>/</w:t>
      </w:r>
      <w:r>
        <w:rPr>
          <w:b/>
          <w:bCs/>
        </w:rPr>
        <w:t>07</w:t>
      </w:r>
      <w:r w:rsidRPr="00777606">
        <w:rPr>
          <w:b/>
          <w:bCs/>
        </w:rPr>
        <w:t xml:space="preserve">/2020 </w:t>
      </w:r>
      <w:r w:rsidR="0049384C">
        <w:rPr>
          <w:b/>
          <w:bCs/>
        </w:rPr>
        <w:t>Pazartesi</w:t>
      </w:r>
      <w:r>
        <w:rPr>
          <w:b/>
          <w:bCs/>
        </w:rPr>
        <w:t xml:space="preserve"> günü</w:t>
      </w:r>
      <w:r w:rsidRPr="00777606">
        <w:rPr>
          <w:b/>
          <w:bCs/>
        </w:rPr>
        <w:t xml:space="preserve"> </w:t>
      </w:r>
      <w:r>
        <w:rPr>
          <w:b/>
        </w:rPr>
        <w:t>saat 14:00</w:t>
      </w:r>
      <w:r w:rsidRPr="00777606">
        <w:t>’e kadar tekliflerini sunmaları rica olunur</w:t>
      </w:r>
      <w:r w:rsidRPr="00777606">
        <w:rPr>
          <w:b/>
          <w:bCs/>
        </w:rPr>
        <w:t>.</w:t>
      </w:r>
    </w:p>
    <w:p w:rsidR="0028264C" w:rsidRPr="0049384C" w:rsidRDefault="0049384C" w:rsidP="0028264C">
      <w:pPr>
        <w:pStyle w:val="Default"/>
        <w:ind w:firstLine="708"/>
        <w:jc w:val="both"/>
        <w:rPr>
          <w:bCs/>
        </w:rPr>
      </w:pPr>
      <w:r w:rsidRPr="0049384C">
        <w:rPr>
          <w:bCs/>
        </w:rPr>
        <w:t xml:space="preserve"> İlgili firmalar Yapım alanını </w:t>
      </w:r>
      <w:r w:rsidR="00A17039">
        <w:rPr>
          <w:b/>
          <w:bCs/>
        </w:rPr>
        <w:t>24/07/2020 Cuma günü saat 10</w:t>
      </w:r>
      <w:r w:rsidRPr="0049384C">
        <w:rPr>
          <w:b/>
          <w:bCs/>
        </w:rPr>
        <w:t>:00 de</w:t>
      </w:r>
      <w:r w:rsidRPr="0049384C">
        <w:rPr>
          <w:bCs/>
        </w:rPr>
        <w:t xml:space="preserve"> Isı Su İşletme Müdürlüğü ilgili personel tarafından yer gösterilecektir.</w:t>
      </w:r>
      <w:r w:rsidR="0028264C" w:rsidRPr="0049384C">
        <w:rPr>
          <w:bCs/>
        </w:rPr>
        <w:t xml:space="preserve"> </w:t>
      </w:r>
    </w:p>
    <w:p w:rsidR="00A67A7B" w:rsidRPr="00777606" w:rsidRDefault="00A67A7B" w:rsidP="0028264C">
      <w:pPr>
        <w:pStyle w:val="Default"/>
        <w:ind w:firstLine="708"/>
        <w:jc w:val="both"/>
        <w:rPr>
          <w:b/>
          <w:bCs/>
        </w:rPr>
      </w:pPr>
    </w:p>
    <w:p w:rsidR="0028264C" w:rsidRPr="00777606" w:rsidRDefault="0028264C" w:rsidP="0028264C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Saat </w:t>
      </w:r>
      <w:r>
        <w:rPr>
          <w:b/>
          <w:bCs/>
        </w:rPr>
        <w:t>14</w:t>
      </w:r>
      <w:r w:rsidRPr="00777606">
        <w:rPr>
          <w:b/>
          <w:bCs/>
        </w:rPr>
        <w:t>:</w:t>
      </w:r>
      <w:r>
        <w:rPr>
          <w:b/>
          <w:bCs/>
        </w:rPr>
        <w:t>00</w:t>
      </w:r>
      <w:r w:rsidRPr="00777606">
        <w:rPr>
          <w:b/>
          <w:bCs/>
        </w:rPr>
        <w:t xml:space="preserve">’den sonra gelen teklifler değerlendirilmeye alınmayacaktır. </w:t>
      </w:r>
    </w:p>
    <w:p w:rsidR="0014115C" w:rsidRPr="00777606" w:rsidRDefault="0014115C" w:rsidP="00A603D0">
      <w:pPr>
        <w:pStyle w:val="Default"/>
        <w:jc w:val="both"/>
      </w:pPr>
    </w:p>
    <w:p w:rsid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534409" w:rsidRPr="00777606" w:rsidRDefault="00534409" w:rsidP="00A603D0">
      <w:pPr>
        <w:pStyle w:val="Default"/>
        <w:jc w:val="both"/>
        <w:rPr>
          <w:b/>
          <w:bCs/>
        </w:rPr>
      </w:pPr>
    </w:p>
    <w:p w:rsidR="0025021A" w:rsidRDefault="003A14A4" w:rsidP="003A14A4">
      <w:pPr>
        <w:pStyle w:val="Default"/>
        <w:numPr>
          <w:ilvl w:val="0"/>
          <w:numId w:val="1"/>
        </w:numPr>
        <w:jc w:val="both"/>
      </w:pPr>
      <w:r>
        <w:t>Pandemi süreci nedeniyle, T</w:t>
      </w:r>
      <w:r w:rsidR="0025021A" w:rsidRPr="0025021A">
        <w:t>eklifler</w:t>
      </w:r>
      <w:r>
        <w:t xml:space="preserve"> elektronik ortamda</w:t>
      </w:r>
      <w:r w:rsidR="00217EE5">
        <w:t xml:space="preserve"> </w:t>
      </w:r>
      <w:r w:rsidR="00A866FE">
        <w:fldChar w:fldCharType="begin"/>
      </w:r>
      <w:r w:rsidR="00A866FE">
        <w:instrText xml:space="preserve"> HYPERLINK "mailto:ismaiok@metu.edu.tr" </w:instrText>
      </w:r>
      <w:r w:rsidR="00A866FE">
        <w:fldChar w:fldCharType="separate"/>
      </w:r>
      <w:r w:rsidR="00A506B7" w:rsidRPr="00383C45">
        <w:rPr>
          <w:rStyle w:val="Kpr"/>
        </w:rPr>
        <w:t>ismai</w:t>
      </w:r>
      <w:r w:rsidR="00A866FE">
        <w:rPr>
          <w:rStyle w:val="Kpr"/>
        </w:rPr>
        <w:t>l</w:t>
      </w:r>
      <w:bookmarkStart w:id="0" w:name="_GoBack"/>
      <w:bookmarkEnd w:id="0"/>
      <w:r w:rsidR="00A506B7" w:rsidRPr="00383C45">
        <w:rPr>
          <w:rStyle w:val="Kpr"/>
        </w:rPr>
        <w:t>ok@metu.edu.tr</w:t>
      </w:r>
      <w:r w:rsidR="00A866FE">
        <w:rPr>
          <w:rStyle w:val="Kpr"/>
        </w:rPr>
        <w:fldChar w:fldCharType="end"/>
      </w:r>
      <w:r w:rsidR="00077FB6">
        <w:t xml:space="preserve">  </w:t>
      </w:r>
      <w:r w:rsidR="00785D8F">
        <w:t xml:space="preserve">e-posta adresine </w:t>
      </w:r>
      <w:r w:rsidR="0025021A" w:rsidRPr="0025021A">
        <w:t xml:space="preserve">gönderilecektir.  </w:t>
      </w:r>
    </w:p>
    <w:p w:rsidR="00077FB6" w:rsidRDefault="0014115C" w:rsidP="00A603D0">
      <w:pPr>
        <w:pStyle w:val="Default"/>
        <w:numPr>
          <w:ilvl w:val="0"/>
          <w:numId w:val="1"/>
        </w:numPr>
        <w:jc w:val="both"/>
      </w:pPr>
      <w:r w:rsidRPr="00777606">
        <w:t xml:space="preserve">Doğrudan temin ile ilgili teknik şartname </w:t>
      </w:r>
      <w:r w:rsidR="00077FB6">
        <w:t xml:space="preserve">var ise; </w:t>
      </w:r>
      <w:r w:rsidR="00885F1B">
        <w:t xml:space="preserve">firma </w:t>
      </w:r>
      <w:r w:rsidR="00077FB6">
        <w:t>yetkilisi tarafından</w:t>
      </w:r>
      <w:r w:rsidR="00077FB6" w:rsidRPr="00077FB6">
        <w:t xml:space="preserve"> </w:t>
      </w:r>
      <w:r w:rsidR="00077FB6">
        <w:t>“okudum anladım” yazılarak</w:t>
      </w:r>
      <w:r w:rsidR="00A603D0">
        <w:t>,</w:t>
      </w:r>
      <w:r w:rsidR="00885F1B">
        <w:t xml:space="preserve"> </w:t>
      </w:r>
      <w:r w:rsidR="00077FB6">
        <w:t xml:space="preserve"> onaylanmalıdır.</w:t>
      </w:r>
    </w:p>
    <w:p w:rsidR="00DE3F70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0E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077FB6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B6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A603D0" w:rsidRPr="00B3660E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A506B7" w:rsidP="00A506B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440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53440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İsmail ÖKSÜZOĞLU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Âdem YAŞAR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3440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Teknisyen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proofErr w:type="spellStart"/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  <w:proofErr w:type="spellEnd"/>
    </w:p>
    <w:p w:rsidR="00777606" w:rsidRDefault="00C02995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Tel:210 61 </w:t>
      </w:r>
      <w:r w:rsidR="00A506B7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5" w:history="1">
        <w:r w:rsidR="0028264C" w:rsidRPr="0028264C">
          <w:rPr>
            <w:rStyle w:val="Kpr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28264C" w:rsidRP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38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506B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="004938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A603D0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D29" w:rsidRPr="00777606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E940C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77FB6"/>
    <w:rsid w:val="0014115C"/>
    <w:rsid w:val="00217EE5"/>
    <w:rsid w:val="0025021A"/>
    <w:rsid w:val="00277F79"/>
    <w:rsid w:val="0028264C"/>
    <w:rsid w:val="003A14A4"/>
    <w:rsid w:val="004259B6"/>
    <w:rsid w:val="0049384C"/>
    <w:rsid w:val="004B57AE"/>
    <w:rsid w:val="00534409"/>
    <w:rsid w:val="00701808"/>
    <w:rsid w:val="00774640"/>
    <w:rsid w:val="00777606"/>
    <w:rsid w:val="00785D8F"/>
    <w:rsid w:val="00787D29"/>
    <w:rsid w:val="00800438"/>
    <w:rsid w:val="00820056"/>
    <w:rsid w:val="00885F1B"/>
    <w:rsid w:val="008A67E5"/>
    <w:rsid w:val="009B64E6"/>
    <w:rsid w:val="009E6CB5"/>
    <w:rsid w:val="00A17039"/>
    <w:rsid w:val="00A506B7"/>
    <w:rsid w:val="00A603D0"/>
    <w:rsid w:val="00A67A7B"/>
    <w:rsid w:val="00A866FE"/>
    <w:rsid w:val="00B3660E"/>
    <w:rsid w:val="00C02995"/>
    <w:rsid w:val="00C33F9C"/>
    <w:rsid w:val="00DE3F70"/>
    <w:rsid w:val="00DF4481"/>
    <w:rsid w:val="00E72847"/>
    <w:rsid w:val="00E962B8"/>
    <w:rsid w:val="00EF261B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79C4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paragraph" w:styleId="Dzeltme">
    <w:name w:val="Revision"/>
    <w:hidden/>
    <w:uiPriority w:val="99"/>
    <w:semiHidden/>
    <w:rsid w:val="00A5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2</cp:revision>
  <dcterms:created xsi:type="dcterms:W3CDTF">2020-07-24T11:38:00Z</dcterms:created>
  <dcterms:modified xsi:type="dcterms:W3CDTF">2020-07-24T11:38:00Z</dcterms:modified>
</cp:coreProperties>
</file>