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51E9" w14:textId="7F828628" w:rsidR="00AC3219" w:rsidRDefault="007E53FE" w:rsidP="007031D2">
      <w:pPr>
        <w:spacing w:after="0" w:line="240" w:lineRule="auto"/>
        <w:jc w:val="center"/>
        <w:rPr>
          <w:rFonts w:ascii="Arial" w:hAnsi="Arial" w:cs="Arial"/>
          <w:b/>
          <w:sz w:val="28"/>
          <w:szCs w:val="28"/>
        </w:rPr>
      </w:pPr>
      <w:r w:rsidRPr="007E53FE">
        <w:rPr>
          <w:rFonts w:ascii="Arial" w:hAnsi="Arial" w:cs="Arial"/>
          <w:b/>
          <w:sz w:val="28"/>
          <w:szCs w:val="28"/>
        </w:rPr>
        <w:t>ODTÜ YAPI BAKIM MÜDÜRLÜĞÜ DEPO</w:t>
      </w:r>
      <w:r w:rsidR="008B49CC" w:rsidRPr="008B49CC">
        <w:rPr>
          <w:rFonts w:ascii="Arial" w:hAnsi="Arial" w:cs="Arial"/>
          <w:b/>
          <w:sz w:val="28"/>
          <w:szCs w:val="28"/>
        </w:rPr>
        <w:t xml:space="preserve"> KAMERA SİSTEMİ YAPIM İŞİ</w:t>
      </w:r>
      <w:r w:rsidR="00AC3219" w:rsidRPr="00AC3219">
        <w:rPr>
          <w:rFonts w:ascii="Arial" w:hAnsi="Arial" w:cs="Arial"/>
          <w:b/>
          <w:sz w:val="28"/>
          <w:szCs w:val="28"/>
        </w:rPr>
        <w:t xml:space="preserve">'NE AİT </w:t>
      </w:r>
    </w:p>
    <w:p w14:paraId="51B753B6" w14:textId="1F970728" w:rsidR="00F923E4" w:rsidRDefault="00E90C77" w:rsidP="007031D2">
      <w:pPr>
        <w:spacing w:after="0" w:line="240" w:lineRule="auto"/>
        <w:jc w:val="center"/>
        <w:rPr>
          <w:rFonts w:ascii="Arial" w:hAnsi="Arial" w:cs="Arial"/>
          <w:b/>
          <w:sz w:val="28"/>
          <w:szCs w:val="28"/>
        </w:rPr>
      </w:pPr>
      <w:r>
        <w:rPr>
          <w:rFonts w:ascii="Arial" w:hAnsi="Arial" w:cs="Arial"/>
          <w:b/>
          <w:sz w:val="28"/>
          <w:szCs w:val="28"/>
        </w:rPr>
        <w:t xml:space="preserve"> </w:t>
      </w:r>
      <w:r w:rsidR="00B17E89" w:rsidRPr="00B17E89">
        <w:rPr>
          <w:rFonts w:ascii="Arial" w:hAnsi="Arial" w:cs="Arial"/>
          <w:b/>
          <w:color w:val="FF0000"/>
          <w:sz w:val="28"/>
          <w:szCs w:val="28"/>
        </w:rPr>
        <w:t>ELEKTRİK TESİSATI</w:t>
      </w:r>
      <w:r w:rsidR="00B17E89">
        <w:rPr>
          <w:rFonts w:ascii="Arial" w:hAnsi="Arial" w:cs="Arial"/>
          <w:b/>
          <w:sz w:val="28"/>
          <w:szCs w:val="28"/>
        </w:rPr>
        <w:t xml:space="preserve"> </w:t>
      </w:r>
      <w:r w:rsidR="007031D2">
        <w:rPr>
          <w:rFonts w:ascii="Arial" w:hAnsi="Arial" w:cs="Arial"/>
          <w:b/>
          <w:sz w:val="28"/>
          <w:szCs w:val="28"/>
        </w:rPr>
        <w:t xml:space="preserve">BİRİM </w:t>
      </w:r>
      <w:r w:rsidR="00F923E4">
        <w:rPr>
          <w:rFonts w:ascii="Arial" w:hAnsi="Arial" w:cs="Arial"/>
          <w:b/>
          <w:sz w:val="28"/>
          <w:szCs w:val="28"/>
        </w:rPr>
        <w:t xml:space="preserve">POZ </w:t>
      </w:r>
      <w:r w:rsidR="007031D2">
        <w:rPr>
          <w:rFonts w:ascii="Arial" w:hAnsi="Arial" w:cs="Arial"/>
          <w:b/>
          <w:sz w:val="28"/>
          <w:szCs w:val="28"/>
        </w:rPr>
        <w:t>VE TARİFLERİ</w:t>
      </w:r>
    </w:p>
    <w:p w14:paraId="59DD7A17" w14:textId="20A19CB3" w:rsidR="00AD0EE1" w:rsidRDefault="00AD0EE1" w:rsidP="007031D2">
      <w:pPr>
        <w:spacing w:after="0" w:line="240" w:lineRule="auto"/>
        <w:jc w:val="center"/>
        <w:rPr>
          <w:rFonts w:ascii="Arial" w:hAnsi="Arial" w:cs="Arial"/>
          <w:b/>
          <w:sz w:val="28"/>
          <w:szCs w:val="28"/>
        </w:rPr>
      </w:pPr>
    </w:p>
    <w:tbl>
      <w:tblPr>
        <w:tblW w:w="9007" w:type="dxa"/>
        <w:jc w:val="center"/>
        <w:tblCellMar>
          <w:left w:w="70" w:type="dxa"/>
          <w:right w:w="70" w:type="dxa"/>
        </w:tblCellMar>
        <w:tblLook w:val="04A0" w:firstRow="1" w:lastRow="0" w:firstColumn="1" w:lastColumn="0" w:noHBand="0" w:noVBand="1"/>
      </w:tblPr>
      <w:tblGrid>
        <w:gridCol w:w="860"/>
        <w:gridCol w:w="7173"/>
        <w:gridCol w:w="974"/>
      </w:tblGrid>
      <w:tr w:rsidR="00AD0EE1" w:rsidRPr="00AD0EE1" w14:paraId="6D691566" w14:textId="77777777" w:rsidTr="00FD20A5">
        <w:trPr>
          <w:trHeight w:val="375"/>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EFF7D" w14:textId="77777777" w:rsidR="00AD0EE1" w:rsidRPr="00AD0EE1" w:rsidRDefault="00AD0EE1" w:rsidP="00AD0EE1">
            <w:pPr>
              <w:spacing w:after="0" w:line="240" w:lineRule="auto"/>
              <w:jc w:val="center"/>
              <w:rPr>
                <w:rFonts w:ascii="Arial" w:eastAsia="Times New Roman" w:hAnsi="Arial" w:cs="Arial"/>
                <w:b/>
                <w:bCs/>
                <w:color w:val="000000"/>
                <w:sz w:val="18"/>
                <w:szCs w:val="18"/>
                <w:lang w:eastAsia="tr-TR"/>
              </w:rPr>
            </w:pPr>
            <w:r w:rsidRPr="00AD0EE1">
              <w:rPr>
                <w:rFonts w:ascii="Arial" w:eastAsia="Times New Roman" w:hAnsi="Arial" w:cs="Arial"/>
                <w:b/>
                <w:bCs/>
                <w:color w:val="000000"/>
                <w:sz w:val="18"/>
                <w:szCs w:val="18"/>
                <w:lang w:eastAsia="tr-TR"/>
              </w:rPr>
              <w:t>SIRA NO</w:t>
            </w:r>
          </w:p>
        </w:tc>
        <w:tc>
          <w:tcPr>
            <w:tcW w:w="7173" w:type="dxa"/>
            <w:tcBorders>
              <w:top w:val="single" w:sz="4" w:space="0" w:color="auto"/>
              <w:left w:val="nil"/>
              <w:bottom w:val="single" w:sz="4" w:space="0" w:color="auto"/>
              <w:right w:val="single" w:sz="4" w:space="0" w:color="auto"/>
            </w:tcBorders>
            <w:shd w:val="clear" w:color="auto" w:fill="auto"/>
            <w:noWrap/>
            <w:vAlign w:val="center"/>
            <w:hideMark/>
          </w:tcPr>
          <w:p w14:paraId="621C3134" w14:textId="77777777" w:rsidR="00AD0EE1" w:rsidRPr="00AD0EE1" w:rsidRDefault="00AD0EE1" w:rsidP="00AD0EE1">
            <w:pPr>
              <w:spacing w:after="0" w:line="240" w:lineRule="auto"/>
              <w:jc w:val="center"/>
              <w:rPr>
                <w:rFonts w:ascii="Arial" w:eastAsia="Times New Roman" w:hAnsi="Arial" w:cs="Arial"/>
                <w:b/>
                <w:bCs/>
                <w:color w:val="000000"/>
                <w:sz w:val="18"/>
                <w:szCs w:val="18"/>
                <w:lang w:eastAsia="tr-TR"/>
              </w:rPr>
            </w:pPr>
            <w:r w:rsidRPr="00AD0EE1">
              <w:rPr>
                <w:rFonts w:ascii="Arial" w:eastAsia="Times New Roman" w:hAnsi="Arial" w:cs="Arial"/>
                <w:b/>
                <w:bCs/>
                <w:color w:val="000000"/>
                <w:sz w:val="18"/>
                <w:szCs w:val="18"/>
                <w:lang w:eastAsia="tr-TR"/>
              </w:rPr>
              <w:t>YAPILAN İŞİN CİNSİ</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E988D13" w14:textId="77777777" w:rsidR="00AD0EE1" w:rsidRPr="00AD0EE1" w:rsidRDefault="00AD0EE1" w:rsidP="00AD0EE1">
            <w:pPr>
              <w:spacing w:after="0" w:line="240" w:lineRule="auto"/>
              <w:jc w:val="center"/>
              <w:rPr>
                <w:rFonts w:ascii="Arial" w:eastAsia="Times New Roman" w:hAnsi="Arial" w:cs="Arial"/>
                <w:b/>
                <w:bCs/>
                <w:color w:val="000000"/>
                <w:sz w:val="18"/>
                <w:szCs w:val="18"/>
                <w:lang w:eastAsia="tr-TR"/>
              </w:rPr>
            </w:pPr>
            <w:r w:rsidRPr="00AD0EE1">
              <w:rPr>
                <w:rFonts w:ascii="Arial" w:eastAsia="Times New Roman" w:hAnsi="Arial" w:cs="Arial"/>
                <w:b/>
                <w:bCs/>
                <w:color w:val="000000"/>
                <w:sz w:val="18"/>
                <w:szCs w:val="18"/>
                <w:lang w:eastAsia="tr-TR"/>
              </w:rPr>
              <w:t>ÖLÇÜ</w:t>
            </w:r>
          </w:p>
        </w:tc>
      </w:tr>
      <w:tr w:rsidR="00AD0EE1" w:rsidRPr="00AD0EE1" w14:paraId="277F91F1" w14:textId="77777777" w:rsidTr="00FD20A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366E1DD"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ELK-01</w:t>
            </w:r>
          </w:p>
        </w:tc>
        <w:tc>
          <w:tcPr>
            <w:tcW w:w="7173" w:type="dxa"/>
            <w:tcBorders>
              <w:top w:val="nil"/>
              <w:left w:val="nil"/>
              <w:bottom w:val="single" w:sz="4" w:space="0" w:color="auto"/>
              <w:right w:val="single" w:sz="4" w:space="0" w:color="auto"/>
            </w:tcBorders>
            <w:shd w:val="clear" w:color="auto" w:fill="auto"/>
            <w:vAlign w:val="center"/>
            <w:hideMark/>
          </w:tcPr>
          <w:p w14:paraId="4CF3C635" w14:textId="77777777"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KAÇAK AKIM KORUMA ŞALTERİ 2*25 A.e KADAR(30mA)</w:t>
            </w:r>
          </w:p>
        </w:tc>
        <w:tc>
          <w:tcPr>
            <w:tcW w:w="974" w:type="dxa"/>
            <w:tcBorders>
              <w:top w:val="nil"/>
              <w:left w:val="nil"/>
              <w:bottom w:val="single" w:sz="4" w:space="0" w:color="auto"/>
              <w:right w:val="single" w:sz="4" w:space="0" w:color="auto"/>
            </w:tcBorders>
            <w:shd w:val="clear" w:color="auto" w:fill="auto"/>
            <w:vAlign w:val="center"/>
            <w:hideMark/>
          </w:tcPr>
          <w:p w14:paraId="3F07C0E3"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AD</w:t>
            </w:r>
          </w:p>
        </w:tc>
      </w:tr>
      <w:tr w:rsidR="00AD0EE1" w:rsidRPr="00AD0EE1" w14:paraId="334B1E7F" w14:textId="77777777" w:rsidTr="00FD20A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40E9D58"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ELK-02</w:t>
            </w:r>
          </w:p>
        </w:tc>
        <w:tc>
          <w:tcPr>
            <w:tcW w:w="7173" w:type="dxa"/>
            <w:tcBorders>
              <w:top w:val="nil"/>
              <w:left w:val="nil"/>
              <w:bottom w:val="single" w:sz="4" w:space="0" w:color="auto"/>
              <w:right w:val="single" w:sz="4" w:space="0" w:color="auto"/>
            </w:tcBorders>
            <w:shd w:val="clear" w:color="auto" w:fill="auto"/>
            <w:vAlign w:val="center"/>
            <w:hideMark/>
          </w:tcPr>
          <w:p w14:paraId="1FB72E29" w14:textId="77777777"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16 A.'E KADAR ANAHTARLI OTOMATİK SİGORTA</w:t>
            </w:r>
          </w:p>
        </w:tc>
        <w:tc>
          <w:tcPr>
            <w:tcW w:w="974" w:type="dxa"/>
            <w:tcBorders>
              <w:top w:val="nil"/>
              <w:left w:val="nil"/>
              <w:bottom w:val="single" w:sz="4" w:space="0" w:color="auto"/>
              <w:right w:val="single" w:sz="4" w:space="0" w:color="auto"/>
            </w:tcBorders>
            <w:shd w:val="clear" w:color="auto" w:fill="auto"/>
            <w:vAlign w:val="center"/>
            <w:hideMark/>
          </w:tcPr>
          <w:p w14:paraId="517291AB"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AD</w:t>
            </w:r>
          </w:p>
        </w:tc>
      </w:tr>
      <w:tr w:rsidR="00AD0EE1" w:rsidRPr="00AD0EE1" w14:paraId="3A1D06D7" w14:textId="77777777" w:rsidTr="00FD20A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3DDABA7"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ELK-03</w:t>
            </w:r>
          </w:p>
        </w:tc>
        <w:tc>
          <w:tcPr>
            <w:tcW w:w="7173" w:type="dxa"/>
            <w:tcBorders>
              <w:top w:val="nil"/>
              <w:left w:val="nil"/>
              <w:bottom w:val="single" w:sz="4" w:space="0" w:color="auto"/>
              <w:right w:val="single" w:sz="4" w:space="0" w:color="auto"/>
            </w:tcBorders>
            <w:shd w:val="clear" w:color="auto" w:fill="auto"/>
            <w:vAlign w:val="center"/>
            <w:hideMark/>
          </w:tcPr>
          <w:p w14:paraId="4A0F0461" w14:textId="77777777" w:rsidR="00AD0EE1" w:rsidRPr="00AD0EE1" w:rsidRDefault="00AD0EE1" w:rsidP="00AD0EE1">
            <w:pPr>
              <w:spacing w:after="0" w:line="240" w:lineRule="auto"/>
              <w:rPr>
                <w:rFonts w:ascii="Arial" w:eastAsia="Times New Roman" w:hAnsi="Arial" w:cs="Arial"/>
                <w:sz w:val="20"/>
                <w:szCs w:val="20"/>
                <w:lang w:eastAsia="tr-TR"/>
              </w:rPr>
            </w:pPr>
            <w:bookmarkStart w:id="0" w:name="_Hlk161304068"/>
            <w:r w:rsidRPr="00AD0EE1">
              <w:rPr>
                <w:rFonts w:ascii="Arial" w:eastAsia="Times New Roman" w:hAnsi="Arial" w:cs="Arial"/>
                <w:sz w:val="20"/>
                <w:szCs w:val="20"/>
                <w:lang w:eastAsia="tr-TR"/>
              </w:rPr>
              <w:t>EN AZ 20 x 12 mm (TEK BÖLMELİ) PVC KABLO KANALI</w:t>
            </w:r>
            <w:bookmarkEnd w:id="0"/>
          </w:p>
        </w:tc>
        <w:tc>
          <w:tcPr>
            <w:tcW w:w="974" w:type="dxa"/>
            <w:tcBorders>
              <w:top w:val="nil"/>
              <w:left w:val="nil"/>
              <w:bottom w:val="single" w:sz="4" w:space="0" w:color="auto"/>
              <w:right w:val="single" w:sz="4" w:space="0" w:color="auto"/>
            </w:tcBorders>
            <w:shd w:val="clear" w:color="auto" w:fill="auto"/>
            <w:vAlign w:val="center"/>
            <w:hideMark/>
          </w:tcPr>
          <w:p w14:paraId="3D27C77E"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MT</w:t>
            </w:r>
          </w:p>
        </w:tc>
      </w:tr>
      <w:tr w:rsidR="00AD0EE1" w:rsidRPr="00AD0EE1" w14:paraId="2DB265FB" w14:textId="77777777" w:rsidTr="00FD20A5">
        <w:trPr>
          <w:trHeight w:val="30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69C2653"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ELK-04</w:t>
            </w:r>
          </w:p>
        </w:tc>
        <w:tc>
          <w:tcPr>
            <w:tcW w:w="7173" w:type="dxa"/>
            <w:tcBorders>
              <w:top w:val="nil"/>
              <w:left w:val="nil"/>
              <w:bottom w:val="single" w:sz="4" w:space="0" w:color="auto"/>
              <w:right w:val="single" w:sz="4" w:space="0" w:color="auto"/>
            </w:tcBorders>
            <w:shd w:val="clear" w:color="auto" w:fill="auto"/>
            <w:vAlign w:val="center"/>
            <w:hideMark/>
          </w:tcPr>
          <w:p w14:paraId="2F76E4D1" w14:textId="77777777"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DIŞ ORTAM EN AZ 4 MP IP IR BULLET KAMERA</w:t>
            </w:r>
          </w:p>
        </w:tc>
        <w:tc>
          <w:tcPr>
            <w:tcW w:w="974" w:type="dxa"/>
            <w:tcBorders>
              <w:top w:val="nil"/>
              <w:left w:val="nil"/>
              <w:bottom w:val="single" w:sz="4" w:space="0" w:color="auto"/>
              <w:right w:val="single" w:sz="4" w:space="0" w:color="auto"/>
            </w:tcBorders>
            <w:shd w:val="clear" w:color="auto" w:fill="auto"/>
            <w:vAlign w:val="center"/>
            <w:hideMark/>
          </w:tcPr>
          <w:p w14:paraId="7F34F545"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AD</w:t>
            </w:r>
          </w:p>
        </w:tc>
      </w:tr>
      <w:tr w:rsidR="00AD0EE1" w:rsidRPr="00AD0EE1" w14:paraId="5A348C7A"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D909E9" w14:textId="7BFA8902"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ELK-0</w:t>
            </w:r>
            <w:r w:rsidR="00FD20A5">
              <w:rPr>
                <w:rFonts w:ascii="Arial" w:eastAsia="Times New Roman" w:hAnsi="Arial" w:cs="Arial"/>
                <w:sz w:val="20"/>
                <w:szCs w:val="20"/>
                <w:lang w:eastAsia="tr-TR"/>
              </w:rPr>
              <w:t>5</w:t>
            </w:r>
          </w:p>
        </w:tc>
        <w:tc>
          <w:tcPr>
            <w:tcW w:w="7173" w:type="dxa"/>
            <w:tcBorders>
              <w:top w:val="nil"/>
              <w:left w:val="nil"/>
              <w:bottom w:val="single" w:sz="4" w:space="0" w:color="auto"/>
              <w:right w:val="single" w:sz="4" w:space="0" w:color="auto"/>
            </w:tcBorders>
            <w:shd w:val="clear" w:color="auto" w:fill="auto"/>
            <w:vAlign w:val="center"/>
            <w:hideMark/>
          </w:tcPr>
          <w:p w14:paraId="6C5E074F" w14:textId="164EACFA" w:rsidR="00AD0EE1" w:rsidRPr="00AD0EE1" w:rsidRDefault="00725AA5" w:rsidP="00AD0EE1">
            <w:pPr>
              <w:spacing w:after="0" w:line="240" w:lineRule="auto"/>
              <w:rPr>
                <w:rFonts w:ascii="Arial" w:eastAsia="Times New Roman" w:hAnsi="Arial" w:cs="Arial"/>
                <w:sz w:val="20"/>
                <w:szCs w:val="20"/>
                <w:lang w:eastAsia="tr-TR"/>
              </w:rPr>
            </w:pPr>
            <w:r w:rsidRPr="00725AA5">
              <w:rPr>
                <w:rFonts w:ascii="Arial" w:eastAsia="Times New Roman" w:hAnsi="Arial" w:cs="Arial"/>
                <w:sz w:val="20"/>
                <w:szCs w:val="20"/>
                <w:lang w:eastAsia="tr-TR"/>
              </w:rPr>
              <w:t>8 PORT YÖNETİLEBİLİR POE AĞ ANAHTARI (ENDÜSTRİYEL TİP)</w:t>
            </w:r>
          </w:p>
        </w:tc>
        <w:tc>
          <w:tcPr>
            <w:tcW w:w="974" w:type="dxa"/>
            <w:tcBorders>
              <w:top w:val="nil"/>
              <w:left w:val="nil"/>
              <w:bottom w:val="single" w:sz="4" w:space="0" w:color="auto"/>
              <w:right w:val="single" w:sz="4" w:space="0" w:color="auto"/>
            </w:tcBorders>
            <w:shd w:val="clear" w:color="auto" w:fill="auto"/>
            <w:vAlign w:val="center"/>
            <w:hideMark/>
          </w:tcPr>
          <w:p w14:paraId="6E4B4F77"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AD</w:t>
            </w:r>
          </w:p>
        </w:tc>
      </w:tr>
      <w:tr w:rsidR="00AD0EE1" w:rsidRPr="00AD0EE1" w14:paraId="7EB61872"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CFE1517" w14:textId="6CA67A89"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ELK-0</w:t>
            </w:r>
            <w:r w:rsidR="00FD20A5">
              <w:rPr>
                <w:rFonts w:ascii="Arial" w:eastAsia="Times New Roman" w:hAnsi="Arial" w:cs="Arial"/>
                <w:sz w:val="20"/>
                <w:szCs w:val="20"/>
                <w:lang w:eastAsia="tr-TR"/>
              </w:rPr>
              <w:t>6</w:t>
            </w:r>
          </w:p>
        </w:tc>
        <w:tc>
          <w:tcPr>
            <w:tcW w:w="7173" w:type="dxa"/>
            <w:tcBorders>
              <w:top w:val="nil"/>
              <w:left w:val="nil"/>
              <w:bottom w:val="single" w:sz="4" w:space="0" w:color="auto"/>
              <w:right w:val="single" w:sz="4" w:space="0" w:color="auto"/>
            </w:tcBorders>
            <w:shd w:val="clear" w:color="auto" w:fill="auto"/>
            <w:vAlign w:val="center"/>
            <w:hideMark/>
          </w:tcPr>
          <w:p w14:paraId="2A7BD4FF" w14:textId="77777777"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4x4 N2XH KABLO</w:t>
            </w:r>
          </w:p>
        </w:tc>
        <w:tc>
          <w:tcPr>
            <w:tcW w:w="974" w:type="dxa"/>
            <w:tcBorders>
              <w:top w:val="nil"/>
              <w:left w:val="nil"/>
              <w:bottom w:val="single" w:sz="4" w:space="0" w:color="auto"/>
              <w:right w:val="single" w:sz="4" w:space="0" w:color="auto"/>
            </w:tcBorders>
            <w:shd w:val="clear" w:color="auto" w:fill="auto"/>
            <w:vAlign w:val="center"/>
            <w:hideMark/>
          </w:tcPr>
          <w:p w14:paraId="6BA6F29B"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MT</w:t>
            </w:r>
          </w:p>
        </w:tc>
      </w:tr>
      <w:tr w:rsidR="00AD0EE1" w:rsidRPr="00AD0EE1" w14:paraId="3F506A89"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AD4BC3C" w14:textId="2AB0F3F8"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ELK-0</w:t>
            </w:r>
            <w:r w:rsidR="00FD20A5">
              <w:rPr>
                <w:rFonts w:ascii="Arial" w:eastAsia="Times New Roman" w:hAnsi="Arial" w:cs="Arial"/>
                <w:sz w:val="20"/>
                <w:szCs w:val="20"/>
                <w:lang w:eastAsia="tr-TR"/>
              </w:rPr>
              <w:t>7</w:t>
            </w:r>
          </w:p>
        </w:tc>
        <w:tc>
          <w:tcPr>
            <w:tcW w:w="7173" w:type="dxa"/>
            <w:tcBorders>
              <w:top w:val="nil"/>
              <w:left w:val="nil"/>
              <w:bottom w:val="single" w:sz="4" w:space="0" w:color="auto"/>
              <w:right w:val="single" w:sz="4" w:space="0" w:color="auto"/>
            </w:tcBorders>
            <w:shd w:val="clear" w:color="auto" w:fill="auto"/>
            <w:vAlign w:val="center"/>
            <w:hideMark/>
          </w:tcPr>
          <w:p w14:paraId="3E461626" w14:textId="0FFD8478"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CAT6 HALOJEN FREE BAKIR DATA KABLO</w:t>
            </w:r>
          </w:p>
        </w:tc>
        <w:tc>
          <w:tcPr>
            <w:tcW w:w="974" w:type="dxa"/>
            <w:tcBorders>
              <w:top w:val="nil"/>
              <w:left w:val="nil"/>
              <w:bottom w:val="single" w:sz="4" w:space="0" w:color="auto"/>
              <w:right w:val="single" w:sz="4" w:space="0" w:color="auto"/>
            </w:tcBorders>
            <w:shd w:val="clear" w:color="auto" w:fill="auto"/>
            <w:vAlign w:val="center"/>
            <w:hideMark/>
          </w:tcPr>
          <w:p w14:paraId="21CC8D2B"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MT</w:t>
            </w:r>
          </w:p>
        </w:tc>
      </w:tr>
      <w:tr w:rsidR="00AD0EE1" w:rsidRPr="00AD0EE1" w14:paraId="1AB8D75D"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B13E14A" w14:textId="5DD0283F"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w:t>
            </w:r>
            <w:r w:rsidR="000854B3">
              <w:rPr>
                <w:rFonts w:ascii="Arial" w:eastAsia="Times New Roman" w:hAnsi="Arial" w:cs="Arial"/>
                <w:sz w:val="20"/>
                <w:szCs w:val="20"/>
                <w:lang w:eastAsia="tr-TR"/>
              </w:rPr>
              <w:t>0</w:t>
            </w:r>
            <w:r w:rsidR="00FD20A5">
              <w:rPr>
                <w:rFonts w:ascii="Arial" w:eastAsia="Times New Roman" w:hAnsi="Arial" w:cs="Arial"/>
                <w:sz w:val="20"/>
                <w:szCs w:val="20"/>
                <w:lang w:eastAsia="tr-TR"/>
              </w:rPr>
              <w:t>8</w:t>
            </w:r>
          </w:p>
        </w:tc>
        <w:tc>
          <w:tcPr>
            <w:tcW w:w="7173" w:type="dxa"/>
            <w:tcBorders>
              <w:top w:val="nil"/>
              <w:left w:val="nil"/>
              <w:bottom w:val="single" w:sz="4" w:space="0" w:color="auto"/>
              <w:right w:val="single" w:sz="4" w:space="0" w:color="auto"/>
            </w:tcBorders>
            <w:shd w:val="clear" w:color="auto" w:fill="auto"/>
            <w:vAlign w:val="center"/>
            <w:hideMark/>
          </w:tcPr>
          <w:p w14:paraId="14B68D5B" w14:textId="77777777"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8 CORE SM ZIRHLI FİBER OPTİK KABLO</w:t>
            </w:r>
          </w:p>
        </w:tc>
        <w:tc>
          <w:tcPr>
            <w:tcW w:w="974" w:type="dxa"/>
            <w:tcBorders>
              <w:top w:val="nil"/>
              <w:left w:val="nil"/>
              <w:bottom w:val="single" w:sz="4" w:space="0" w:color="auto"/>
              <w:right w:val="single" w:sz="4" w:space="0" w:color="auto"/>
            </w:tcBorders>
            <w:shd w:val="clear" w:color="auto" w:fill="auto"/>
            <w:vAlign w:val="center"/>
            <w:hideMark/>
          </w:tcPr>
          <w:p w14:paraId="3A599BC0"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MT</w:t>
            </w:r>
          </w:p>
        </w:tc>
      </w:tr>
      <w:tr w:rsidR="00AD0EE1" w:rsidRPr="00AD0EE1" w14:paraId="18E90C97"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02AD09E" w14:textId="1D214422"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w:t>
            </w:r>
            <w:r w:rsidR="00FD20A5">
              <w:rPr>
                <w:rFonts w:ascii="Arial" w:eastAsia="Times New Roman" w:hAnsi="Arial" w:cs="Arial"/>
                <w:sz w:val="20"/>
                <w:szCs w:val="20"/>
                <w:lang w:eastAsia="tr-TR"/>
              </w:rPr>
              <w:t>09</w:t>
            </w:r>
          </w:p>
        </w:tc>
        <w:tc>
          <w:tcPr>
            <w:tcW w:w="7173" w:type="dxa"/>
            <w:tcBorders>
              <w:top w:val="nil"/>
              <w:left w:val="nil"/>
              <w:bottom w:val="single" w:sz="4" w:space="0" w:color="auto"/>
              <w:right w:val="single" w:sz="4" w:space="0" w:color="auto"/>
            </w:tcBorders>
            <w:shd w:val="clear" w:color="auto" w:fill="auto"/>
            <w:vAlign w:val="center"/>
            <w:hideMark/>
          </w:tcPr>
          <w:p w14:paraId="45922254" w14:textId="77777777"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8 PORT FİBER TERMİNASYON BİRİMİ</w:t>
            </w:r>
          </w:p>
        </w:tc>
        <w:tc>
          <w:tcPr>
            <w:tcW w:w="974" w:type="dxa"/>
            <w:tcBorders>
              <w:top w:val="nil"/>
              <w:left w:val="nil"/>
              <w:bottom w:val="single" w:sz="4" w:space="0" w:color="auto"/>
              <w:right w:val="single" w:sz="4" w:space="0" w:color="auto"/>
            </w:tcBorders>
            <w:shd w:val="clear" w:color="auto" w:fill="auto"/>
            <w:vAlign w:val="center"/>
            <w:hideMark/>
          </w:tcPr>
          <w:p w14:paraId="123BBDB2"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AD</w:t>
            </w:r>
          </w:p>
        </w:tc>
      </w:tr>
      <w:tr w:rsidR="00AD0EE1" w:rsidRPr="00AD0EE1" w14:paraId="2442BACC"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CA7E107" w14:textId="3FD85106"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ELK-1</w:t>
            </w:r>
            <w:r w:rsidR="00FD20A5">
              <w:rPr>
                <w:rFonts w:ascii="Arial" w:eastAsia="Times New Roman" w:hAnsi="Arial" w:cs="Arial"/>
                <w:sz w:val="20"/>
                <w:szCs w:val="20"/>
                <w:lang w:eastAsia="tr-TR"/>
              </w:rPr>
              <w:t>0</w:t>
            </w:r>
          </w:p>
        </w:tc>
        <w:tc>
          <w:tcPr>
            <w:tcW w:w="7173" w:type="dxa"/>
            <w:tcBorders>
              <w:top w:val="nil"/>
              <w:left w:val="nil"/>
              <w:bottom w:val="single" w:sz="4" w:space="0" w:color="auto"/>
              <w:right w:val="single" w:sz="4" w:space="0" w:color="auto"/>
            </w:tcBorders>
            <w:shd w:val="clear" w:color="auto" w:fill="auto"/>
            <w:vAlign w:val="center"/>
            <w:hideMark/>
          </w:tcPr>
          <w:p w14:paraId="7F70B3DD" w14:textId="77777777" w:rsidR="00AD0EE1" w:rsidRPr="00AD0EE1" w:rsidRDefault="00AD0EE1" w:rsidP="00AD0EE1">
            <w:pPr>
              <w:spacing w:after="0" w:line="240" w:lineRule="auto"/>
              <w:rPr>
                <w:rFonts w:ascii="Arial TUR" w:eastAsia="Times New Roman" w:hAnsi="Arial TUR" w:cs="Arial TUR"/>
                <w:sz w:val="20"/>
                <w:szCs w:val="20"/>
                <w:lang w:eastAsia="tr-TR"/>
              </w:rPr>
            </w:pPr>
            <w:r w:rsidRPr="00AD0EE1">
              <w:rPr>
                <w:rFonts w:ascii="Arial TUR" w:eastAsia="Times New Roman" w:hAnsi="Arial TUR" w:cs="Arial TUR"/>
                <w:sz w:val="20"/>
                <w:szCs w:val="20"/>
                <w:lang w:eastAsia="tr-TR"/>
              </w:rPr>
              <w:t>EL İLE YUMUŞAK TOPRAK KAZISI</w:t>
            </w:r>
          </w:p>
        </w:tc>
        <w:tc>
          <w:tcPr>
            <w:tcW w:w="974" w:type="dxa"/>
            <w:tcBorders>
              <w:top w:val="nil"/>
              <w:left w:val="nil"/>
              <w:bottom w:val="single" w:sz="4" w:space="0" w:color="auto"/>
              <w:right w:val="single" w:sz="4" w:space="0" w:color="auto"/>
            </w:tcBorders>
            <w:shd w:val="clear" w:color="auto" w:fill="auto"/>
            <w:noWrap/>
            <w:vAlign w:val="center"/>
            <w:hideMark/>
          </w:tcPr>
          <w:p w14:paraId="21B12770" w14:textId="77777777" w:rsidR="00AD0EE1" w:rsidRPr="00AD0EE1" w:rsidRDefault="00AD0EE1" w:rsidP="00AD0EE1">
            <w:pPr>
              <w:spacing w:after="0" w:line="240" w:lineRule="auto"/>
              <w:jc w:val="center"/>
              <w:rPr>
                <w:rFonts w:ascii="Arial TUR" w:eastAsia="Times New Roman" w:hAnsi="Arial TUR" w:cs="Arial TUR"/>
                <w:sz w:val="20"/>
                <w:szCs w:val="20"/>
                <w:lang w:eastAsia="tr-TR"/>
              </w:rPr>
            </w:pPr>
            <w:r w:rsidRPr="00AD0EE1">
              <w:rPr>
                <w:rFonts w:ascii="Arial TUR" w:eastAsia="Times New Roman" w:hAnsi="Arial TUR" w:cs="Arial TUR"/>
                <w:sz w:val="20"/>
                <w:szCs w:val="20"/>
                <w:lang w:eastAsia="tr-TR"/>
              </w:rPr>
              <w:t>M3</w:t>
            </w:r>
          </w:p>
        </w:tc>
      </w:tr>
      <w:tr w:rsidR="00AD0EE1" w:rsidRPr="00AD0EE1" w14:paraId="3EDD18AA"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F04E60C" w14:textId="3BFD5854"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ELK-1</w:t>
            </w:r>
            <w:r w:rsidR="00FD20A5">
              <w:rPr>
                <w:rFonts w:ascii="Arial" w:eastAsia="Times New Roman" w:hAnsi="Arial" w:cs="Arial"/>
                <w:sz w:val="20"/>
                <w:szCs w:val="20"/>
                <w:lang w:eastAsia="tr-TR"/>
              </w:rPr>
              <w:t>1</w:t>
            </w:r>
          </w:p>
        </w:tc>
        <w:tc>
          <w:tcPr>
            <w:tcW w:w="7173" w:type="dxa"/>
            <w:tcBorders>
              <w:top w:val="nil"/>
              <w:left w:val="nil"/>
              <w:bottom w:val="single" w:sz="4" w:space="0" w:color="auto"/>
              <w:right w:val="single" w:sz="4" w:space="0" w:color="auto"/>
            </w:tcBorders>
            <w:shd w:val="clear" w:color="auto" w:fill="auto"/>
            <w:vAlign w:val="center"/>
            <w:hideMark/>
          </w:tcPr>
          <w:p w14:paraId="69FA2E34" w14:textId="77777777" w:rsidR="00AD0EE1" w:rsidRPr="00AD0EE1" w:rsidRDefault="00AD0EE1" w:rsidP="00AD0EE1">
            <w:pPr>
              <w:spacing w:after="0" w:line="240" w:lineRule="auto"/>
              <w:rPr>
                <w:rFonts w:ascii="Arial TUR" w:eastAsia="Times New Roman" w:hAnsi="Arial TUR" w:cs="Arial TUR"/>
                <w:sz w:val="20"/>
                <w:szCs w:val="20"/>
                <w:lang w:eastAsia="tr-TR"/>
              </w:rPr>
            </w:pPr>
            <w:r w:rsidRPr="00AD0EE1">
              <w:rPr>
                <w:rFonts w:ascii="Arial TUR" w:eastAsia="Times New Roman" w:hAnsi="Arial TUR" w:cs="Arial TUR"/>
                <w:sz w:val="20"/>
                <w:szCs w:val="20"/>
                <w:lang w:eastAsia="tr-TR"/>
              </w:rPr>
              <w:t>MAKİNE İLE YUMUŞAK VE SERT TOPRAK KAZILMASI</w:t>
            </w:r>
          </w:p>
        </w:tc>
        <w:tc>
          <w:tcPr>
            <w:tcW w:w="974" w:type="dxa"/>
            <w:tcBorders>
              <w:top w:val="nil"/>
              <w:left w:val="nil"/>
              <w:bottom w:val="single" w:sz="4" w:space="0" w:color="auto"/>
              <w:right w:val="single" w:sz="4" w:space="0" w:color="auto"/>
            </w:tcBorders>
            <w:shd w:val="clear" w:color="auto" w:fill="auto"/>
            <w:noWrap/>
            <w:vAlign w:val="center"/>
            <w:hideMark/>
          </w:tcPr>
          <w:p w14:paraId="3DCB648C" w14:textId="77777777" w:rsidR="00AD0EE1" w:rsidRPr="00AD0EE1" w:rsidRDefault="00AD0EE1" w:rsidP="00AD0EE1">
            <w:pPr>
              <w:spacing w:after="0" w:line="240" w:lineRule="auto"/>
              <w:jc w:val="center"/>
              <w:rPr>
                <w:rFonts w:ascii="Arial TUR" w:eastAsia="Times New Roman" w:hAnsi="Arial TUR" w:cs="Arial TUR"/>
                <w:sz w:val="20"/>
                <w:szCs w:val="20"/>
                <w:lang w:eastAsia="tr-TR"/>
              </w:rPr>
            </w:pPr>
            <w:r w:rsidRPr="00AD0EE1">
              <w:rPr>
                <w:rFonts w:ascii="Arial TUR" w:eastAsia="Times New Roman" w:hAnsi="Arial TUR" w:cs="Arial TUR"/>
                <w:sz w:val="20"/>
                <w:szCs w:val="20"/>
                <w:lang w:eastAsia="tr-TR"/>
              </w:rPr>
              <w:t>M3</w:t>
            </w:r>
          </w:p>
        </w:tc>
      </w:tr>
      <w:tr w:rsidR="00AD0EE1" w:rsidRPr="00AD0EE1" w14:paraId="1BAE84DF"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3080860" w14:textId="02E07F01"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ELK-1</w:t>
            </w:r>
            <w:r w:rsidR="00FD20A5">
              <w:rPr>
                <w:rFonts w:ascii="Arial" w:eastAsia="Times New Roman" w:hAnsi="Arial" w:cs="Arial"/>
                <w:sz w:val="20"/>
                <w:szCs w:val="20"/>
                <w:lang w:eastAsia="tr-TR"/>
              </w:rPr>
              <w:t>2</w:t>
            </w:r>
          </w:p>
        </w:tc>
        <w:tc>
          <w:tcPr>
            <w:tcW w:w="7173" w:type="dxa"/>
            <w:tcBorders>
              <w:top w:val="nil"/>
              <w:left w:val="nil"/>
              <w:bottom w:val="single" w:sz="4" w:space="0" w:color="auto"/>
              <w:right w:val="single" w:sz="4" w:space="0" w:color="auto"/>
            </w:tcBorders>
            <w:shd w:val="clear" w:color="auto" w:fill="auto"/>
            <w:vAlign w:val="center"/>
            <w:hideMark/>
          </w:tcPr>
          <w:p w14:paraId="263623D1" w14:textId="77777777"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EMT BORU</w:t>
            </w:r>
          </w:p>
        </w:tc>
        <w:tc>
          <w:tcPr>
            <w:tcW w:w="974" w:type="dxa"/>
            <w:tcBorders>
              <w:top w:val="nil"/>
              <w:left w:val="nil"/>
              <w:bottom w:val="single" w:sz="4" w:space="0" w:color="auto"/>
              <w:right w:val="single" w:sz="4" w:space="0" w:color="auto"/>
            </w:tcBorders>
            <w:shd w:val="clear" w:color="auto" w:fill="auto"/>
            <w:vAlign w:val="center"/>
            <w:hideMark/>
          </w:tcPr>
          <w:p w14:paraId="0608D3B5"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MT</w:t>
            </w:r>
          </w:p>
        </w:tc>
      </w:tr>
      <w:tr w:rsidR="00AD0EE1" w:rsidRPr="00AD0EE1" w14:paraId="070B4C44"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12C28BF" w14:textId="1AB26325"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ELK-1</w:t>
            </w:r>
            <w:r w:rsidR="00FD20A5">
              <w:rPr>
                <w:rFonts w:ascii="Arial" w:eastAsia="Times New Roman" w:hAnsi="Arial" w:cs="Arial"/>
                <w:sz w:val="20"/>
                <w:szCs w:val="20"/>
                <w:lang w:eastAsia="tr-TR"/>
              </w:rPr>
              <w:t>3</w:t>
            </w:r>
          </w:p>
        </w:tc>
        <w:tc>
          <w:tcPr>
            <w:tcW w:w="7173" w:type="dxa"/>
            <w:tcBorders>
              <w:top w:val="nil"/>
              <w:left w:val="nil"/>
              <w:bottom w:val="single" w:sz="4" w:space="0" w:color="auto"/>
              <w:right w:val="single" w:sz="4" w:space="0" w:color="auto"/>
            </w:tcBorders>
            <w:shd w:val="clear" w:color="auto" w:fill="auto"/>
            <w:vAlign w:val="center"/>
            <w:hideMark/>
          </w:tcPr>
          <w:p w14:paraId="6623D0AC" w14:textId="51171B78"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Q</w:t>
            </w:r>
            <w:r w:rsidR="0099508D">
              <w:rPr>
                <w:rFonts w:ascii="Arial" w:eastAsia="Times New Roman" w:hAnsi="Arial" w:cs="Arial"/>
                <w:sz w:val="20"/>
                <w:szCs w:val="20"/>
                <w:lang w:eastAsia="tr-TR"/>
              </w:rPr>
              <w:t>10</w:t>
            </w:r>
            <w:r w:rsidRPr="00AD0EE1">
              <w:rPr>
                <w:rFonts w:ascii="Arial" w:eastAsia="Times New Roman" w:hAnsi="Arial" w:cs="Arial"/>
                <w:sz w:val="20"/>
                <w:szCs w:val="20"/>
                <w:lang w:eastAsia="tr-TR"/>
              </w:rPr>
              <w:t>0 KORUGE BORU</w:t>
            </w:r>
          </w:p>
        </w:tc>
        <w:tc>
          <w:tcPr>
            <w:tcW w:w="974" w:type="dxa"/>
            <w:tcBorders>
              <w:top w:val="nil"/>
              <w:left w:val="nil"/>
              <w:bottom w:val="single" w:sz="4" w:space="0" w:color="auto"/>
              <w:right w:val="single" w:sz="4" w:space="0" w:color="auto"/>
            </w:tcBorders>
            <w:shd w:val="clear" w:color="auto" w:fill="auto"/>
            <w:vAlign w:val="center"/>
            <w:hideMark/>
          </w:tcPr>
          <w:p w14:paraId="0709338D"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MT</w:t>
            </w:r>
          </w:p>
        </w:tc>
      </w:tr>
      <w:tr w:rsidR="00AD0EE1" w:rsidRPr="00AD0EE1" w14:paraId="34F1E2F9"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7798E57" w14:textId="306F98E6"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ELK-1</w:t>
            </w:r>
            <w:r w:rsidR="00FD20A5">
              <w:rPr>
                <w:rFonts w:ascii="Arial" w:eastAsia="Times New Roman" w:hAnsi="Arial" w:cs="Arial"/>
                <w:sz w:val="20"/>
                <w:szCs w:val="20"/>
                <w:lang w:eastAsia="tr-TR"/>
              </w:rPr>
              <w:t>4</w:t>
            </w:r>
          </w:p>
        </w:tc>
        <w:tc>
          <w:tcPr>
            <w:tcW w:w="7173" w:type="dxa"/>
            <w:tcBorders>
              <w:top w:val="nil"/>
              <w:left w:val="nil"/>
              <w:bottom w:val="single" w:sz="4" w:space="0" w:color="auto"/>
              <w:right w:val="single" w:sz="4" w:space="0" w:color="auto"/>
            </w:tcBorders>
            <w:shd w:val="clear" w:color="auto" w:fill="auto"/>
            <w:vAlign w:val="center"/>
            <w:hideMark/>
          </w:tcPr>
          <w:p w14:paraId="6D567DF0" w14:textId="77777777"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40x40x40 cm PVC MENHOL (YER ALTI BUATI)</w:t>
            </w:r>
          </w:p>
        </w:tc>
        <w:tc>
          <w:tcPr>
            <w:tcW w:w="974" w:type="dxa"/>
            <w:tcBorders>
              <w:top w:val="nil"/>
              <w:left w:val="nil"/>
              <w:bottom w:val="single" w:sz="4" w:space="0" w:color="auto"/>
              <w:right w:val="single" w:sz="4" w:space="0" w:color="auto"/>
            </w:tcBorders>
            <w:shd w:val="clear" w:color="auto" w:fill="auto"/>
            <w:vAlign w:val="center"/>
            <w:hideMark/>
          </w:tcPr>
          <w:p w14:paraId="2A2A5454"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AD</w:t>
            </w:r>
          </w:p>
        </w:tc>
      </w:tr>
      <w:tr w:rsidR="00AD0EE1" w:rsidRPr="00AD0EE1" w14:paraId="724A3C62"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E9D36BC" w14:textId="551FEE3E"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ELK-1</w:t>
            </w:r>
            <w:r w:rsidR="00FD20A5">
              <w:rPr>
                <w:rFonts w:ascii="Arial" w:eastAsia="Times New Roman" w:hAnsi="Arial" w:cs="Arial"/>
                <w:sz w:val="20"/>
                <w:szCs w:val="20"/>
                <w:lang w:eastAsia="tr-TR"/>
              </w:rPr>
              <w:t>5</w:t>
            </w:r>
          </w:p>
        </w:tc>
        <w:tc>
          <w:tcPr>
            <w:tcW w:w="7173" w:type="dxa"/>
            <w:tcBorders>
              <w:top w:val="nil"/>
              <w:left w:val="nil"/>
              <w:bottom w:val="single" w:sz="4" w:space="0" w:color="auto"/>
              <w:right w:val="single" w:sz="4" w:space="0" w:color="auto"/>
            </w:tcBorders>
            <w:shd w:val="clear" w:color="auto" w:fill="auto"/>
            <w:vAlign w:val="center"/>
            <w:hideMark/>
          </w:tcPr>
          <w:p w14:paraId="3049A0B1" w14:textId="58BFC9E6"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GALVANİZ SAÇ TABLO</w:t>
            </w:r>
            <w:r w:rsidR="00C40236">
              <w:rPr>
                <w:rFonts w:ascii="Arial" w:eastAsia="Times New Roman" w:hAnsi="Arial" w:cs="Arial"/>
                <w:sz w:val="20"/>
                <w:szCs w:val="20"/>
                <w:lang w:eastAsia="tr-TR"/>
              </w:rPr>
              <w:t xml:space="preserve"> (SAHA DOLABI )</w:t>
            </w:r>
          </w:p>
        </w:tc>
        <w:tc>
          <w:tcPr>
            <w:tcW w:w="974" w:type="dxa"/>
            <w:tcBorders>
              <w:top w:val="nil"/>
              <w:left w:val="nil"/>
              <w:bottom w:val="single" w:sz="4" w:space="0" w:color="auto"/>
              <w:right w:val="single" w:sz="4" w:space="0" w:color="auto"/>
            </w:tcBorders>
            <w:shd w:val="clear" w:color="auto" w:fill="auto"/>
            <w:vAlign w:val="center"/>
            <w:hideMark/>
          </w:tcPr>
          <w:p w14:paraId="13A66A57"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AD</w:t>
            </w:r>
          </w:p>
        </w:tc>
      </w:tr>
      <w:tr w:rsidR="00AD0EE1" w:rsidRPr="00AD0EE1" w14:paraId="2161CC58" w14:textId="77777777" w:rsidTr="00FD20A5">
        <w:trPr>
          <w:trHeight w:val="25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4FB5EF5" w14:textId="34D5C403"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ELK-1</w:t>
            </w:r>
            <w:r w:rsidR="00FD20A5">
              <w:rPr>
                <w:rFonts w:ascii="Arial" w:eastAsia="Times New Roman" w:hAnsi="Arial" w:cs="Arial"/>
                <w:sz w:val="20"/>
                <w:szCs w:val="20"/>
                <w:lang w:eastAsia="tr-TR"/>
              </w:rPr>
              <w:t>6</w:t>
            </w:r>
          </w:p>
        </w:tc>
        <w:tc>
          <w:tcPr>
            <w:tcW w:w="7173" w:type="dxa"/>
            <w:tcBorders>
              <w:top w:val="nil"/>
              <w:left w:val="nil"/>
              <w:bottom w:val="single" w:sz="4" w:space="0" w:color="auto"/>
              <w:right w:val="single" w:sz="4" w:space="0" w:color="auto"/>
            </w:tcBorders>
            <w:shd w:val="clear" w:color="auto" w:fill="auto"/>
            <w:vAlign w:val="center"/>
            <w:hideMark/>
          </w:tcPr>
          <w:p w14:paraId="5A76B172" w14:textId="77777777" w:rsidR="00AD0EE1" w:rsidRPr="00AD0EE1" w:rsidRDefault="00AD0EE1" w:rsidP="00AD0EE1">
            <w:pPr>
              <w:spacing w:after="0" w:line="240" w:lineRule="auto"/>
              <w:rPr>
                <w:rFonts w:ascii="Arial" w:eastAsia="Times New Roman" w:hAnsi="Arial" w:cs="Arial"/>
                <w:sz w:val="20"/>
                <w:szCs w:val="20"/>
                <w:lang w:eastAsia="tr-TR"/>
              </w:rPr>
            </w:pPr>
            <w:r w:rsidRPr="00AD0EE1">
              <w:rPr>
                <w:rFonts w:ascii="Arial" w:eastAsia="Times New Roman" w:hAnsi="Arial" w:cs="Arial"/>
                <w:sz w:val="20"/>
                <w:szCs w:val="20"/>
                <w:lang w:eastAsia="tr-TR"/>
              </w:rPr>
              <w:t>TOPRAK ELEKTRODU (ÇUBUK), ELEKTROLİTİK BAKIR</w:t>
            </w:r>
          </w:p>
        </w:tc>
        <w:tc>
          <w:tcPr>
            <w:tcW w:w="974" w:type="dxa"/>
            <w:tcBorders>
              <w:top w:val="nil"/>
              <w:left w:val="nil"/>
              <w:bottom w:val="single" w:sz="4" w:space="0" w:color="auto"/>
              <w:right w:val="single" w:sz="4" w:space="0" w:color="auto"/>
            </w:tcBorders>
            <w:shd w:val="clear" w:color="auto" w:fill="auto"/>
            <w:vAlign w:val="center"/>
            <w:hideMark/>
          </w:tcPr>
          <w:p w14:paraId="16825774" w14:textId="77777777" w:rsidR="00AD0EE1" w:rsidRPr="00AD0EE1" w:rsidRDefault="00AD0EE1" w:rsidP="00AD0EE1">
            <w:pPr>
              <w:spacing w:after="0" w:line="240" w:lineRule="auto"/>
              <w:jc w:val="center"/>
              <w:rPr>
                <w:rFonts w:ascii="Arial" w:eastAsia="Times New Roman" w:hAnsi="Arial" w:cs="Arial"/>
                <w:sz w:val="20"/>
                <w:szCs w:val="20"/>
                <w:lang w:eastAsia="tr-TR"/>
              </w:rPr>
            </w:pPr>
            <w:r w:rsidRPr="00AD0EE1">
              <w:rPr>
                <w:rFonts w:ascii="Arial" w:eastAsia="Times New Roman" w:hAnsi="Arial" w:cs="Arial"/>
                <w:sz w:val="20"/>
                <w:szCs w:val="20"/>
                <w:lang w:eastAsia="tr-TR"/>
              </w:rPr>
              <w:t>AD</w:t>
            </w:r>
          </w:p>
        </w:tc>
      </w:tr>
    </w:tbl>
    <w:p w14:paraId="7305386B" w14:textId="77777777" w:rsidR="00AD0EE1" w:rsidRDefault="00AD0EE1" w:rsidP="007031D2">
      <w:pPr>
        <w:spacing w:after="0" w:line="240" w:lineRule="auto"/>
        <w:jc w:val="center"/>
        <w:rPr>
          <w:rFonts w:ascii="Arial" w:hAnsi="Arial" w:cs="Arial"/>
          <w:b/>
          <w:sz w:val="28"/>
          <w:szCs w:val="28"/>
        </w:rPr>
      </w:pPr>
    </w:p>
    <w:p w14:paraId="24C44DDC" w14:textId="15947530" w:rsidR="00F923E4" w:rsidRPr="00C65AAF" w:rsidRDefault="00F923E4" w:rsidP="007031D2">
      <w:pPr>
        <w:spacing w:after="0" w:line="240" w:lineRule="auto"/>
        <w:jc w:val="both"/>
        <w:rPr>
          <w:rFonts w:ascii="Arial" w:hAnsi="Arial" w:cs="Arial"/>
          <w:b/>
          <w:sz w:val="24"/>
          <w:szCs w:val="24"/>
        </w:rPr>
      </w:pPr>
      <w:r w:rsidRPr="00C65AAF">
        <w:rPr>
          <w:rFonts w:ascii="Arial" w:hAnsi="Arial" w:cs="Arial"/>
          <w:b/>
          <w:sz w:val="24"/>
          <w:szCs w:val="24"/>
        </w:rPr>
        <w:t>ELK-0</w:t>
      </w:r>
      <w:r w:rsidR="002554AD">
        <w:rPr>
          <w:rFonts w:ascii="Arial" w:hAnsi="Arial" w:cs="Arial"/>
          <w:b/>
          <w:sz w:val="24"/>
          <w:szCs w:val="24"/>
        </w:rPr>
        <w:t>1</w:t>
      </w:r>
      <w:r w:rsidRPr="00C65AAF">
        <w:rPr>
          <w:rFonts w:ascii="Arial" w:hAnsi="Arial" w:cs="Arial"/>
          <w:b/>
          <w:sz w:val="24"/>
          <w:szCs w:val="24"/>
        </w:rPr>
        <w:t xml:space="preserve">: </w:t>
      </w:r>
      <w:r w:rsidR="00AC3219" w:rsidRPr="00AC3219">
        <w:rPr>
          <w:rFonts w:ascii="Arial" w:hAnsi="Arial" w:cs="Arial"/>
          <w:b/>
          <w:sz w:val="24"/>
          <w:szCs w:val="24"/>
        </w:rPr>
        <w:t>KAÇAK AKIM KORUMA ŞALTERİ 2*25 A.e KADAR(30mA)</w:t>
      </w:r>
    </w:p>
    <w:p w14:paraId="0ABCEA3A" w14:textId="1E7C9789" w:rsidR="00F923E4" w:rsidRDefault="00A01DB1" w:rsidP="007031D2">
      <w:pPr>
        <w:spacing w:after="0" w:line="240" w:lineRule="auto"/>
        <w:jc w:val="both"/>
        <w:rPr>
          <w:rFonts w:ascii="Arial" w:hAnsi="Arial" w:cs="Arial"/>
          <w:bCs/>
          <w:sz w:val="20"/>
          <w:szCs w:val="20"/>
        </w:rPr>
      </w:pPr>
      <w:r w:rsidRPr="00A01DB1">
        <w:rPr>
          <w:rFonts w:ascii="Arial" w:hAnsi="Arial" w:cs="Arial"/>
          <w:bCs/>
          <w:sz w:val="20"/>
          <w:szCs w:val="20"/>
        </w:rPr>
        <w:t>Elektrik İç Tesisat Yönetmeliklerine, şartnamelere ve standartlara uygun olarak yapılmış elektrik tesisatlarında her hangi bir kaçak olduğunda fazlar ve nötr hattı üzerinde  oluşan hata akımı  hissederek  10 - 30 ms. süresinde devreyi kesmek suretiyle can ve mal güvenliğini sağlayan, monofaze devrelerde 220 V., trifaze devrelerde 380 V.da çalışan diferansiyel bobinli, sistemin çalışıp çalışmadığını kontrol için üzerinde test butonu bulunan, tablo içi taşıma raylarına monte edilebilen dış etkilere karşı korumalı, CEE 27 ve diğer uluslararası standartlara uygun, hayat koruma için 30 m A, yangına karşı koruma için 300 m A, değerlerinde nötr hattı kopukluğunda bile çalışabilen kaçak akım koruma şalterinin temini  montajı, her nevi malzeme ve işçilik dahil işler halde teslimi.</w:t>
      </w:r>
    </w:p>
    <w:p w14:paraId="154DDB58" w14:textId="77777777" w:rsidR="00A01DB1" w:rsidRDefault="00A01DB1" w:rsidP="007031D2">
      <w:pPr>
        <w:spacing w:after="0" w:line="240" w:lineRule="auto"/>
        <w:jc w:val="both"/>
        <w:rPr>
          <w:rFonts w:ascii="Arial" w:hAnsi="Arial" w:cs="Arial"/>
          <w:b/>
          <w:sz w:val="24"/>
          <w:szCs w:val="24"/>
        </w:rPr>
      </w:pPr>
    </w:p>
    <w:p w14:paraId="305E2AA0" w14:textId="4B925C15" w:rsidR="00237DA7" w:rsidRDefault="00237DA7" w:rsidP="007031D2">
      <w:pPr>
        <w:spacing w:after="0" w:line="240" w:lineRule="auto"/>
        <w:jc w:val="both"/>
        <w:rPr>
          <w:rFonts w:ascii="Arial" w:hAnsi="Arial" w:cs="Arial"/>
          <w:b/>
          <w:sz w:val="24"/>
          <w:szCs w:val="24"/>
        </w:rPr>
      </w:pPr>
      <w:r w:rsidRPr="008203B9">
        <w:rPr>
          <w:rFonts w:ascii="Arial" w:hAnsi="Arial" w:cs="Arial"/>
          <w:b/>
          <w:sz w:val="24"/>
          <w:szCs w:val="24"/>
        </w:rPr>
        <w:t>ELK-</w:t>
      </w:r>
      <w:r>
        <w:rPr>
          <w:rFonts w:ascii="Arial" w:hAnsi="Arial" w:cs="Arial"/>
          <w:b/>
          <w:sz w:val="24"/>
          <w:szCs w:val="24"/>
        </w:rPr>
        <w:t>0</w:t>
      </w:r>
      <w:r w:rsidR="002554AD">
        <w:rPr>
          <w:rFonts w:ascii="Arial" w:hAnsi="Arial" w:cs="Arial"/>
          <w:b/>
          <w:sz w:val="24"/>
          <w:szCs w:val="24"/>
        </w:rPr>
        <w:t>2</w:t>
      </w:r>
      <w:r>
        <w:rPr>
          <w:rFonts w:ascii="Arial" w:hAnsi="Arial" w:cs="Arial"/>
          <w:b/>
          <w:sz w:val="24"/>
          <w:szCs w:val="24"/>
        </w:rPr>
        <w:t>:</w:t>
      </w:r>
      <w:r w:rsidRPr="006146B0">
        <w:rPr>
          <w:rFonts w:ascii="Arial" w:eastAsia="Times New Roman" w:hAnsi="Arial" w:cs="Arial"/>
          <w:color w:val="000000"/>
          <w:sz w:val="18"/>
          <w:szCs w:val="18"/>
          <w:lang w:eastAsia="tr-TR"/>
        </w:rPr>
        <w:t xml:space="preserve"> </w:t>
      </w:r>
      <w:r w:rsidR="00AC3219" w:rsidRPr="00AC3219">
        <w:rPr>
          <w:rFonts w:ascii="Arial" w:hAnsi="Arial" w:cs="Arial"/>
          <w:b/>
          <w:sz w:val="24"/>
          <w:szCs w:val="24"/>
        </w:rPr>
        <w:t>16 A.'E KADAR ANAHTARLI OTOMATİK SİGORTA</w:t>
      </w:r>
    </w:p>
    <w:p w14:paraId="27960E66" w14:textId="4FB132A9" w:rsidR="00237DA7" w:rsidRDefault="00924F3D" w:rsidP="007031D2">
      <w:pPr>
        <w:spacing w:after="0" w:line="240" w:lineRule="auto"/>
        <w:jc w:val="both"/>
        <w:rPr>
          <w:rFonts w:ascii="Arial" w:hAnsi="Arial" w:cs="Arial"/>
          <w:bCs/>
          <w:sz w:val="20"/>
          <w:szCs w:val="20"/>
        </w:rPr>
      </w:pPr>
      <w:r w:rsidRPr="00924F3D">
        <w:rPr>
          <w:rFonts w:ascii="Arial" w:hAnsi="Arial" w:cs="Arial"/>
          <w:bCs/>
          <w:sz w:val="20"/>
          <w:szCs w:val="20"/>
        </w:rPr>
        <w:t>Aynı zamanda anahtar vazifesi gören en az 3 kA kısa devre kesme kapasiteli, 2 ve 4 kutupluları nötr ve faz kesme özelliğine haiz, B veya C eğrisi, TS 5018-1 EN 60898-1 standartlarına uygun olarak üretilmiş, CE uygunluk işareti ile piyasaya arz edilmiş otomatik sigortanın temin ve montajı, her nev’i malzeme ve işçilik dahil.</w:t>
      </w:r>
    </w:p>
    <w:p w14:paraId="5BF160D3" w14:textId="77777777" w:rsidR="00AD0EE1" w:rsidRDefault="00AD0EE1" w:rsidP="007031D2">
      <w:pPr>
        <w:spacing w:after="0" w:line="240" w:lineRule="auto"/>
        <w:jc w:val="both"/>
        <w:rPr>
          <w:rFonts w:ascii="Arial" w:hAnsi="Arial" w:cs="Arial"/>
          <w:bCs/>
          <w:sz w:val="20"/>
          <w:szCs w:val="20"/>
        </w:rPr>
      </w:pPr>
    </w:p>
    <w:p w14:paraId="0D9709B7" w14:textId="412D5572" w:rsidR="00AD0EE1" w:rsidRDefault="00AD0EE1" w:rsidP="00AD0EE1">
      <w:pPr>
        <w:spacing w:after="0" w:line="240" w:lineRule="auto"/>
        <w:jc w:val="both"/>
        <w:rPr>
          <w:rFonts w:ascii="Arial" w:hAnsi="Arial" w:cs="Arial"/>
          <w:b/>
          <w:sz w:val="24"/>
          <w:szCs w:val="24"/>
        </w:rPr>
      </w:pPr>
      <w:r w:rsidRPr="008203B9">
        <w:rPr>
          <w:rFonts w:ascii="Arial" w:hAnsi="Arial" w:cs="Arial"/>
          <w:b/>
          <w:sz w:val="24"/>
          <w:szCs w:val="24"/>
        </w:rPr>
        <w:t>ELK-</w:t>
      </w:r>
      <w:r>
        <w:rPr>
          <w:rFonts w:ascii="Arial" w:hAnsi="Arial" w:cs="Arial"/>
          <w:b/>
          <w:sz w:val="24"/>
          <w:szCs w:val="24"/>
        </w:rPr>
        <w:t>03:</w:t>
      </w:r>
      <w:r w:rsidRPr="006146B0">
        <w:rPr>
          <w:rFonts w:ascii="Arial" w:eastAsia="Times New Roman" w:hAnsi="Arial" w:cs="Arial"/>
          <w:color w:val="000000"/>
          <w:sz w:val="18"/>
          <w:szCs w:val="18"/>
          <w:lang w:eastAsia="tr-TR"/>
        </w:rPr>
        <w:t xml:space="preserve"> </w:t>
      </w:r>
      <w:r w:rsidRPr="00AD0EE1">
        <w:rPr>
          <w:rFonts w:ascii="Arial" w:hAnsi="Arial" w:cs="Arial"/>
          <w:b/>
          <w:sz w:val="24"/>
          <w:szCs w:val="24"/>
        </w:rPr>
        <w:t xml:space="preserve">EN AZ 20 x 12 mm (TEK BÖLMELİ) PVC KABLO KANALI </w:t>
      </w:r>
    </w:p>
    <w:p w14:paraId="767E3722" w14:textId="79A52EBF" w:rsidR="00AD0EE1" w:rsidRDefault="007821B2" w:rsidP="007031D2">
      <w:pPr>
        <w:spacing w:after="0" w:line="240" w:lineRule="auto"/>
        <w:jc w:val="both"/>
        <w:rPr>
          <w:rFonts w:ascii="Arial" w:hAnsi="Arial" w:cs="Arial"/>
          <w:bCs/>
          <w:sz w:val="20"/>
          <w:szCs w:val="20"/>
        </w:rPr>
      </w:pPr>
      <w:r w:rsidRPr="007821B2">
        <w:rPr>
          <w:rFonts w:ascii="Arial" w:hAnsi="Arial" w:cs="Arial"/>
          <w:bCs/>
          <w:sz w:val="20"/>
          <w:szCs w:val="20"/>
        </w:rPr>
        <w:t>Bina içinde; kuvvetli ve zayıf akım iletkenlerinin emniyetli şekilde taşınmasında kullanılmak üzere tasarlanmış, TS EN 50085-1, TS EN 50085-2-1, standartlarına uygun, TS EN 60695-2-11 standardına uygun olarak alev iletmeyen, malzemeden imal edilmiş, mekanik darbelere dayanıklı, kendiliğinden sönen PVC, atmosferik ve UV ışınlarına dayanıklı, IP 40 koruma sınıflı, CE uygunluk işareti ile piyasaya arz edilmiş Atık Elektrikli Ve Elektronik Eşyaların Kontrolü (RoHS) yönetmeliğine uygun,-25°C ila +60°C ortam sıcaklığında çalışabilen, dielektrik akımı 260 kW/cm' ye dayanıklı, RAL 9010 beyaz renkli, (100 mm ve üstündeki ebatlardaki kanallar içten kilitlemeli ve folyo kaplamalı), Kullanılan iç köşe, dış köşe ve dirsek aksesuarları menteşeli tip ve hareketli olan, kanal tabanlarında duvara montajı kolaylaştıran şablonlaşmış dikey ve yatay montaj delikleri bulunan, PVC kanalların temini, işyerine nakli, yerine montajı, bağlantılarının yapılması, iç bölmeler, iç köşe, dış köşe, dirsek, sonlandırma, T dirsek ve çerçeveler gibi her türlü bağlantı elemanları dahil işler halde teslimi.</w:t>
      </w:r>
    </w:p>
    <w:p w14:paraId="3DF98A52" w14:textId="64CFEE6F" w:rsidR="00AC3219" w:rsidRDefault="00237DA7" w:rsidP="00AC3219">
      <w:pPr>
        <w:spacing w:after="0" w:line="240" w:lineRule="auto"/>
        <w:jc w:val="both"/>
        <w:rPr>
          <w:rFonts w:ascii="Arial" w:hAnsi="Arial" w:cs="Arial"/>
          <w:b/>
          <w:sz w:val="24"/>
          <w:szCs w:val="24"/>
        </w:rPr>
      </w:pPr>
      <w:r w:rsidRPr="008203B9">
        <w:rPr>
          <w:rFonts w:ascii="Arial" w:hAnsi="Arial" w:cs="Arial"/>
          <w:b/>
          <w:sz w:val="24"/>
          <w:szCs w:val="24"/>
        </w:rPr>
        <w:t>ELK-</w:t>
      </w:r>
      <w:r>
        <w:rPr>
          <w:rFonts w:ascii="Arial" w:hAnsi="Arial" w:cs="Arial"/>
          <w:b/>
          <w:sz w:val="24"/>
          <w:szCs w:val="24"/>
        </w:rPr>
        <w:t>0</w:t>
      </w:r>
      <w:r w:rsidR="00146C52">
        <w:rPr>
          <w:rFonts w:ascii="Arial" w:hAnsi="Arial" w:cs="Arial"/>
          <w:b/>
          <w:sz w:val="24"/>
          <w:szCs w:val="24"/>
        </w:rPr>
        <w:t>4</w:t>
      </w:r>
      <w:r>
        <w:rPr>
          <w:rFonts w:ascii="Arial" w:hAnsi="Arial" w:cs="Arial"/>
          <w:b/>
          <w:sz w:val="24"/>
          <w:szCs w:val="24"/>
        </w:rPr>
        <w:t>:</w:t>
      </w:r>
      <w:r w:rsidRPr="006146B0">
        <w:rPr>
          <w:rFonts w:ascii="Arial" w:eastAsia="Times New Roman" w:hAnsi="Arial" w:cs="Arial"/>
          <w:color w:val="000000"/>
          <w:sz w:val="18"/>
          <w:szCs w:val="18"/>
          <w:lang w:eastAsia="tr-TR"/>
        </w:rPr>
        <w:t xml:space="preserve"> </w:t>
      </w:r>
      <w:r w:rsidR="00AC3219" w:rsidRPr="00AC3219">
        <w:rPr>
          <w:rFonts w:ascii="Arial" w:hAnsi="Arial" w:cs="Arial"/>
          <w:b/>
          <w:sz w:val="24"/>
          <w:szCs w:val="24"/>
        </w:rPr>
        <w:t>DIŞ ORTAM EN AZ 4 MP IP IR BULLET KAMERA</w:t>
      </w:r>
    </w:p>
    <w:p w14:paraId="199DA629" w14:textId="59F40EFC" w:rsidR="00237DA7" w:rsidRDefault="008719C4" w:rsidP="007031D2">
      <w:pPr>
        <w:spacing w:after="0" w:line="240" w:lineRule="auto"/>
        <w:jc w:val="both"/>
        <w:rPr>
          <w:rFonts w:ascii="Arial" w:hAnsi="Arial" w:cs="Arial"/>
          <w:bCs/>
          <w:sz w:val="20"/>
          <w:szCs w:val="20"/>
        </w:rPr>
      </w:pPr>
      <w:r w:rsidRPr="008719C4">
        <w:rPr>
          <w:rFonts w:ascii="Arial" w:hAnsi="Arial" w:cs="Arial"/>
          <w:bCs/>
          <w:sz w:val="20"/>
          <w:szCs w:val="20"/>
        </w:rPr>
        <w:t xml:space="preserve">Yüksek Çözünürlüklü, Renkli, Siyah/Beyaz, Gece/Gündüz Fonksiyonlu en az 4 MP Bullet tipi IP Kamera. En az 1/3” ölçüsünde CMOS görüntü sensörüne sahip olacak ve progressive taramalı olacaktır. Kamera en az 30 metre gece görüşlü ve mekanik IR kesici filtreli olmalı, gerçek (true) Day/Night özelliğe sahip olmalıdır. Kamera 4 MP (2688x1520)' de en az 20 fps (resim/sn) olarak, 3MP (2048x1536), 2MP (1920X1080), D1(704X576) çözünürlük değerlerini en az 25 fps (resim/sn) veya 30 fps (resim/sn) olarak desteklemelidir. Kamera görüş açısı 3,2 mm ile 9 mm arasında ayarlanabilen motorize lense sahip olmalıdır. Kamera otomatik backfokus (auto focus, remote focus) özelliğine sahip olmalıdır. H.265, H.264 ve MJPEG görüntü </w:t>
      </w:r>
      <w:r w:rsidRPr="008719C4">
        <w:rPr>
          <w:rFonts w:ascii="Arial" w:hAnsi="Arial" w:cs="Arial"/>
          <w:bCs/>
          <w:sz w:val="20"/>
          <w:szCs w:val="20"/>
        </w:rPr>
        <w:lastRenderedPageBreak/>
        <w:t>sıkıştırma formatlarını desteklemelidir. Kamera en az 120 dB WDR, ROI, 3D-DNR, BLC özelliklerini desteklemelidir. Kamera TS EN 60529 standardına göre en az IP66 koruma ve TS EN 62262 standardına göre en az IK10 mekanik dayanım derecelerine sahip olmalıdır. IEEE 802.3af veya IEEE 802.3at standartlarında Power over ethernet (PoE veya PoE+) desteği olmalıdır. Ayrıca 12 Volt DC harici besleme girişi olmalıdır. Kamera metal kasa olmalıdır. Elektromanyetik Uyumluluk Yönetmeliği'ne ve TS EN 55032, TS EN 55035 standartlarına uygun olarak CE işareti ile piyasaya arz edilmiş kameranın iş yerine nakli, montajı, her nevi ufak montaj malzemeleri dahil işler halde teslimi.</w:t>
      </w:r>
    </w:p>
    <w:p w14:paraId="02EFC4A0" w14:textId="17FB075F" w:rsidR="008719C4" w:rsidRDefault="008719C4" w:rsidP="007031D2">
      <w:pPr>
        <w:spacing w:after="0" w:line="240" w:lineRule="auto"/>
        <w:jc w:val="both"/>
        <w:rPr>
          <w:rFonts w:ascii="Arial" w:hAnsi="Arial" w:cs="Arial"/>
          <w:bCs/>
          <w:sz w:val="20"/>
          <w:szCs w:val="20"/>
        </w:rPr>
      </w:pPr>
    </w:p>
    <w:p w14:paraId="1AFE5DB8" w14:textId="7056CD76"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ELK-0</w:t>
      </w:r>
      <w:r w:rsidR="00FD20A5">
        <w:rPr>
          <w:rFonts w:ascii="Arial" w:hAnsi="Arial" w:cs="Arial"/>
          <w:b/>
          <w:sz w:val="24"/>
          <w:szCs w:val="24"/>
        </w:rPr>
        <w:t>5</w:t>
      </w:r>
      <w:r w:rsidRPr="00C65AAF">
        <w:rPr>
          <w:rFonts w:ascii="Arial" w:hAnsi="Arial" w:cs="Arial"/>
          <w:b/>
          <w:sz w:val="24"/>
          <w:szCs w:val="24"/>
        </w:rPr>
        <w:t xml:space="preserve">: </w:t>
      </w:r>
      <w:r w:rsidR="00725AA5" w:rsidRPr="00725AA5">
        <w:rPr>
          <w:rFonts w:ascii="Arial" w:hAnsi="Arial" w:cs="Arial"/>
          <w:b/>
          <w:sz w:val="24"/>
          <w:szCs w:val="24"/>
        </w:rPr>
        <w:t>8 PORT YÖNETİLEBİLİR POE AĞ ANAHTARI (ENDÜSTRİYEL TİP)</w:t>
      </w:r>
    </w:p>
    <w:p w14:paraId="6D2DA888" w14:textId="77777777" w:rsidR="002E5F5F" w:rsidRDefault="002E5F5F" w:rsidP="0033590A">
      <w:pPr>
        <w:spacing w:after="0" w:line="240" w:lineRule="auto"/>
        <w:jc w:val="both"/>
        <w:rPr>
          <w:rFonts w:ascii="Arial" w:hAnsi="Arial" w:cs="Arial"/>
          <w:bCs/>
          <w:sz w:val="20"/>
          <w:szCs w:val="20"/>
        </w:rPr>
      </w:pPr>
    </w:p>
    <w:p w14:paraId="0E4EB1C1" w14:textId="4FF6A206" w:rsidR="006C1EBF" w:rsidRPr="006C1EBF" w:rsidRDefault="002E5F5F" w:rsidP="006C1EBF">
      <w:pPr>
        <w:spacing w:after="0" w:line="240" w:lineRule="auto"/>
        <w:jc w:val="both"/>
        <w:rPr>
          <w:rFonts w:ascii="Arial" w:hAnsi="Arial" w:cs="Arial"/>
          <w:bCs/>
          <w:sz w:val="20"/>
          <w:szCs w:val="20"/>
        </w:rPr>
      </w:pPr>
      <w:r w:rsidRPr="007449A0">
        <w:rPr>
          <w:rFonts w:ascii="Arial" w:hAnsi="Arial" w:cs="Arial"/>
          <w:bCs/>
          <w:sz w:val="20"/>
          <w:szCs w:val="20"/>
        </w:rPr>
        <w:t xml:space="preserve">Teknik şartnamede bulunan özelliklere göre </w:t>
      </w:r>
      <w:r>
        <w:rPr>
          <w:rFonts w:ascii="Arial" w:hAnsi="Arial" w:cs="Arial"/>
          <w:bCs/>
          <w:sz w:val="20"/>
          <w:szCs w:val="20"/>
        </w:rPr>
        <w:t>ağ anahtarı</w:t>
      </w:r>
      <w:r w:rsidR="0094022C">
        <w:rPr>
          <w:rFonts w:ascii="Arial" w:hAnsi="Arial" w:cs="Arial"/>
          <w:bCs/>
          <w:sz w:val="20"/>
          <w:szCs w:val="20"/>
        </w:rPr>
        <w:t>nın</w:t>
      </w:r>
      <w:r w:rsidR="006C1EBF" w:rsidRPr="006C1EBF">
        <w:rPr>
          <w:rFonts w:ascii="Arial" w:hAnsi="Arial" w:cs="Arial"/>
          <w:bCs/>
          <w:sz w:val="20"/>
          <w:szCs w:val="20"/>
        </w:rPr>
        <w:t xml:space="preserve"> temini işler halde teslimi.</w:t>
      </w:r>
    </w:p>
    <w:p w14:paraId="06A0F0A0" w14:textId="0B212538" w:rsidR="002E5F5F" w:rsidRDefault="002E5F5F" w:rsidP="006C1EBF">
      <w:pPr>
        <w:spacing w:after="0" w:line="240" w:lineRule="auto"/>
        <w:jc w:val="both"/>
        <w:rPr>
          <w:rFonts w:ascii="Arial" w:hAnsi="Arial" w:cs="Arial"/>
          <w:bCs/>
          <w:sz w:val="20"/>
          <w:szCs w:val="20"/>
        </w:rPr>
      </w:pPr>
    </w:p>
    <w:p w14:paraId="78114DA8" w14:textId="3C22B527"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ELK-0</w:t>
      </w:r>
      <w:r w:rsidR="00FD20A5">
        <w:rPr>
          <w:rFonts w:ascii="Arial" w:hAnsi="Arial" w:cs="Arial"/>
          <w:b/>
          <w:sz w:val="24"/>
          <w:szCs w:val="24"/>
        </w:rPr>
        <w:t>6</w:t>
      </w:r>
      <w:r w:rsidRPr="00C65AAF">
        <w:rPr>
          <w:rFonts w:ascii="Arial" w:hAnsi="Arial" w:cs="Arial"/>
          <w:b/>
          <w:sz w:val="24"/>
          <w:szCs w:val="24"/>
        </w:rPr>
        <w:t xml:space="preserve">: </w:t>
      </w:r>
      <w:r w:rsidR="00C50EA5">
        <w:rPr>
          <w:rFonts w:ascii="Arial" w:hAnsi="Arial" w:cs="Arial"/>
          <w:b/>
          <w:sz w:val="24"/>
          <w:szCs w:val="24"/>
        </w:rPr>
        <w:t>4</w:t>
      </w:r>
      <w:r w:rsidR="00A31D3A" w:rsidRPr="00A31D3A">
        <w:rPr>
          <w:rFonts w:ascii="Arial" w:hAnsi="Arial" w:cs="Arial"/>
          <w:b/>
          <w:sz w:val="24"/>
          <w:szCs w:val="24"/>
        </w:rPr>
        <w:t>x4 N2XH KABLO</w:t>
      </w:r>
    </w:p>
    <w:p w14:paraId="76AAC774" w14:textId="77777777" w:rsidR="007B5F81" w:rsidRPr="007B5F81" w:rsidRDefault="007B5F81" w:rsidP="007B5F81">
      <w:pPr>
        <w:spacing w:after="0" w:line="240" w:lineRule="auto"/>
        <w:jc w:val="both"/>
        <w:rPr>
          <w:rFonts w:ascii="Arial" w:hAnsi="Arial" w:cs="Arial"/>
          <w:bCs/>
          <w:sz w:val="20"/>
          <w:szCs w:val="20"/>
        </w:rPr>
      </w:pPr>
      <w:r w:rsidRPr="007B5F81">
        <w:rPr>
          <w:rFonts w:ascii="Arial" w:hAnsi="Arial" w:cs="Arial"/>
          <w:bCs/>
          <w:sz w:val="20"/>
          <w:szCs w:val="20"/>
        </w:rPr>
        <w:t>TS HD 604 S1 standardına uygun, N2XH, 0,6/1kV kablolar ile bina içinden sıva üstünde, konsollar veya kroşeler üzerinden duvara, tavana veya kanallar içine, bina dışında kanallar içine döşenmek üzere yer altı kablosunun işyerinde temini, geçit ve güvenlik boruları, her nevi malzeme kroşe ve işçilik dahil.</w:t>
      </w:r>
    </w:p>
    <w:p w14:paraId="10B2A52E" w14:textId="77777777" w:rsidR="007B5F81" w:rsidRPr="007B5F81" w:rsidRDefault="007B5F81" w:rsidP="007B5F81">
      <w:pPr>
        <w:spacing w:after="0" w:line="240" w:lineRule="auto"/>
        <w:jc w:val="both"/>
        <w:rPr>
          <w:rFonts w:ascii="Arial" w:hAnsi="Arial" w:cs="Arial"/>
          <w:bCs/>
          <w:sz w:val="20"/>
          <w:szCs w:val="20"/>
        </w:rPr>
      </w:pPr>
    </w:p>
    <w:p w14:paraId="21DAFF18" w14:textId="74CB48A0" w:rsidR="00AC3219" w:rsidRDefault="007B5F81" w:rsidP="007B5F81">
      <w:pPr>
        <w:spacing w:after="0" w:line="240" w:lineRule="auto"/>
        <w:jc w:val="both"/>
        <w:rPr>
          <w:rFonts w:ascii="Arial" w:hAnsi="Arial" w:cs="Arial"/>
          <w:bCs/>
          <w:sz w:val="20"/>
          <w:szCs w:val="20"/>
        </w:rPr>
      </w:pPr>
      <w:r w:rsidRPr="007B5F81">
        <w:rPr>
          <w:rFonts w:ascii="Arial" w:hAnsi="Arial" w:cs="Arial"/>
          <w:bCs/>
          <w:sz w:val="20"/>
          <w:szCs w:val="20"/>
        </w:rPr>
        <w:t>Not: TS EN 50575 ve TS EN 50575/A1 standartlarına, 305/2011/AB Yapı Malzemeleri Yönetmeliğine uygun olarak üretilmiş, CE uygunluk işaretiyle piyasaya arz edilmiş ve üreticinin performans beyanı ve Avrupa Birliği tarafından akredite edilmiş kuruluşlardan alınmış Performans Değişmezlik Sertifikasına sahip olacaktır.</w:t>
      </w:r>
    </w:p>
    <w:p w14:paraId="35AE0C00" w14:textId="77777777" w:rsidR="007B5F81" w:rsidRDefault="007B5F81" w:rsidP="007B5F81">
      <w:pPr>
        <w:spacing w:after="0" w:line="240" w:lineRule="auto"/>
        <w:jc w:val="both"/>
        <w:rPr>
          <w:rFonts w:ascii="Arial" w:hAnsi="Arial" w:cs="Arial"/>
          <w:b/>
          <w:sz w:val="24"/>
          <w:szCs w:val="24"/>
        </w:rPr>
      </w:pPr>
    </w:p>
    <w:p w14:paraId="69790705" w14:textId="19CE7DC5"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ELK-0</w:t>
      </w:r>
      <w:r w:rsidR="00FD20A5">
        <w:rPr>
          <w:rFonts w:ascii="Arial" w:hAnsi="Arial" w:cs="Arial"/>
          <w:b/>
          <w:sz w:val="24"/>
          <w:szCs w:val="24"/>
        </w:rPr>
        <w:t>7</w:t>
      </w:r>
      <w:r w:rsidRPr="00C65AAF">
        <w:rPr>
          <w:rFonts w:ascii="Arial" w:hAnsi="Arial" w:cs="Arial"/>
          <w:b/>
          <w:sz w:val="24"/>
          <w:szCs w:val="24"/>
        </w:rPr>
        <w:t xml:space="preserve">: </w:t>
      </w:r>
      <w:r w:rsidR="00A31D3A" w:rsidRPr="00A31D3A">
        <w:rPr>
          <w:rFonts w:ascii="Arial" w:hAnsi="Arial" w:cs="Arial"/>
          <w:b/>
          <w:sz w:val="24"/>
          <w:szCs w:val="24"/>
        </w:rPr>
        <w:t>CAT6 HALOJEN FREE BAKIR DATA KABLO</w:t>
      </w:r>
    </w:p>
    <w:p w14:paraId="776A980E" w14:textId="46792A89" w:rsidR="00AC3219" w:rsidRDefault="001223DF" w:rsidP="00AC3219">
      <w:pPr>
        <w:spacing w:after="0" w:line="240" w:lineRule="auto"/>
        <w:jc w:val="both"/>
        <w:rPr>
          <w:rFonts w:ascii="Arial" w:hAnsi="Arial" w:cs="Arial"/>
          <w:bCs/>
          <w:sz w:val="20"/>
          <w:szCs w:val="20"/>
        </w:rPr>
      </w:pPr>
      <w:r w:rsidRPr="001223DF">
        <w:rPr>
          <w:rFonts w:ascii="Arial" w:hAnsi="Arial" w:cs="Arial"/>
          <w:bCs/>
          <w:sz w:val="20"/>
          <w:szCs w:val="20"/>
        </w:rPr>
        <w:t>Yerel alan ağlarında yatay kurulumlar için bilgisayarlar arası 500 Mhz band  genişliği ve 500 Mbps hızındaki veri iletişiminde kullanılan 4 perli 4 renk kodlu alüminyum folyo korumalı bükümlü perler etrafı polyester-alüminyum folyo ile tamamen kaplanmış ve hepsini kapsayan HFFR dış kılıfı sayesinde geç tutuşan, genelde kendiliğinden sönen, yanma sırasında zehirletici gaz ve duman çıkarmayan TS EN 60332-1-2, TS EN 60754-2, TS EN 61034-2 standartlarına uygun, 4 çift kablo ISO class Ea CAT 6a standardında 23 AWG 0,57 mm çıplak bakır kaplama ölçütünde, TS EN 50288-4-1 standardına uygun, kablonun temini işyerine nakli  ile her nevi ufak malzeme işçilik montaj ve test dahil. Uygulama esnasında kablo hangi şartta tesis ediliyorsa  o imalata ait malzeme bedelinin ayrıca  ilgili pozdan ödenmesi (Boru içerisinden geçiriliyor ise  boru bedelinin, kablo tavasından geçiriliyor ise kanal bedelinin ilgili pozdan ödenmesi)</w:t>
      </w:r>
    </w:p>
    <w:p w14:paraId="3161990B" w14:textId="77CB6116" w:rsidR="001223DF" w:rsidRDefault="001223DF" w:rsidP="00AC3219">
      <w:pPr>
        <w:spacing w:after="0" w:line="240" w:lineRule="auto"/>
        <w:jc w:val="both"/>
        <w:rPr>
          <w:rFonts w:ascii="Arial" w:hAnsi="Arial" w:cs="Arial"/>
          <w:b/>
          <w:sz w:val="24"/>
          <w:szCs w:val="24"/>
        </w:rPr>
      </w:pPr>
    </w:p>
    <w:p w14:paraId="4F583BDC" w14:textId="3A01869A"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w:t>
      </w:r>
      <w:r w:rsidR="00F1530A">
        <w:rPr>
          <w:rFonts w:ascii="Arial" w:hAnsi="Arial" w:cs="Arial"/>
          <w:b/>
          <w:sz w:val="24"/>
          <w:szCs w:val="24"/>
        </w:rPr>
        <w:t>0</w:t>
      </w:r>
      <w:r w:rsidR="00FD20A5">
        <w:rPr>
          <w:rFonts w:ascii="Arial" w:hAnsi="Arial" w:cs="Arial"/>
          <w:b/>
          <w:sz w:val="24"/>
          <w:szCs w:val="24"/>
        </w:rPr>
        <w:t>8</w:t>
      </w:r>
      <w:r w:rsidRPr="00C65AAF">
        <w:rPr>
          <w:rFonts w:ascii="Arial" w:hAnsi="Arial" w:cs="Arial"/>
          <w:b/>
          <w:sz w:val="24"/>
          <w:szCs w:val="24"/>
        </w:rPr>
        <w:t xml:space="preserve">: </w:t>
      </w:r>
      <w:r w:rsidR="00934110" w:rsidRPr="00934110">
        <w:rPr>
          <w:rFonts w:ascii="Arial" w:hAnsi="Arial" w:cs="Arial"/>
          <w:b/>
          <w:sz w:val="24"/>
          <w:szCs w:val="24"/>
        </w:rPr>
        <w:t>8 CORE SM ZIRHLI FİBER OPTİK KABLO</w:t>
      </w:r>
    </w:p>
    <w:p w14:paraId="196B71F3" w14:textId="2A0CF27F" w:rsidR="00AC3219" w:rsidRDefault="007274C7" w:rsidP="00AC3219">
      <w:pPr>
        <w:spacing w:after="0" w:line="240" w:lineRule="auto"/>
        <w:jc w:val="both"/>
        <w:rPr>
          <w:rFonts w:ascii="Arial" w:hAnsi="Arial" w:cs="Arial"/>
          <w:bCs/>
          <w:sz w:val="20"/>
          <w:szCs w:val="20"/>
        </w:rPr>
      </w:pPr>
      <w:r w:rsidRPr="007274C7">
        <w:rPr>
          <w:rFonts w:ascii="Arial" w:hAnsi="Arial" w:cs="Arial"/>
          <w:bCs/>
          <w:sz w:val="20"/>
          <w:szCs w:val="20"/>
        </w:rPr>
        <w:t>Single mode fiber optik kablolar; Geniş ve yerel alan şebekeleri (WAN-LAN), Kapalı devre güvenlik kamera sistemleri (CCTV), Endüstriyel otomasyon sistemlerinde (SCADA), kablo TV sistemlerinde, uzak mesafelere yüksek kaliteli ses, veri ve görüntü iletimi amacıyla  kullanılmaktadır.  Fiber öz/damar çapı  9/125µm olup, her bir damar ayrıca  250 micron çapında kılıfla sarılmaktadır.  Dış etkilerden korumak için, PE dış kılıfla kaplanır, dış kılıf içinde mekanik mukavemetini artırmak üzere oluklu çelik zırhlı veya Dahili tip, su yürümesini önlemek üzere "Thixotropic jel" dolgulu olur. En fazla optik zayıflama; 1310nm'de: 0,38 dB/km, 1550 nm'de: 0,25 dB/km dir. .  Sadece özel kaynak makinesiyle "fusion splice" yöntemiyle sonlandırılıp, OTDR test cihazı ile uçtan uca test edildikten sonra servise verilir. Her fiber optik kablo; döşendikten sonra OTDR cihazı ile test edilip, test raporları idareye verilecektir. Her nevi malzeme ve işçilik dahil.</w:t>
      </w:r>
    </w:p>
    <w:p w14:paraId="4DBFB13A" w14:textId="77777777" w:rsidR="00C5486F" w:rsidRDefault="00C5486F" w:rsidP="00AC3219">
      <w:pPr>
        <w:spacing w:after="0" w:line="240" w:lineRule="auto"/>
        <w:jc w:val="both"/>
        <w:rPr>
          <w:rFonts w:ascii="Arial" w:hAnsi="Arial" w:cs="Arial"/>
          <w:bCs/>
          <w:sz w:val="20"/>
          <w:szCs w:val="20"/>
        </w:rPr>
      </w:pPr>
    </w:p>
    <w:p w14:paraId="49FF26C8" w14:textId="7E901508"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w:t>
      </w:r>
      <w:r w:rsidR="00FD20A5">
        <w:rPr>
          <w:rFonts w:ascii="Arial" w:hAnsi="Arial" w:cs="Arial"/>
          <w:b/>
          <w:sz w:val="24"/>
          <w:szCs w:val="24"/>
        </w:rPr>
        <w:t>09</w:t>
      </w:r>
      <w:r w:rsidRPr="00C65AAF">
        <w:rPr>
          <w:rFonts w:ascii="Arial" w:hAnsi="Arial" w:cs="Arial"/>
          <w:b/>
          <w:sz w:val="24"/>
          <w:szCs w:val="24"/>
        </w:rPr>
        <w:t xml:space="preserve">: </w:t>
      </w:r>
      <w:r w:rsidR="00C556AD" w:rsidRPr="00C556AD">
        <w:rPr>
          <w:rFonts w:ascii="Arial" w:hAnsi="Arial" w:cs="Arial"/>
          <w:b/>
          <w:sz w:val="24"/>
          <w:szCs w:val="24"/>
        </w:rPr>
        <w:t>8 PORT FİBER TERMİNASYON BİRİMİ</w:t>
      </w:r>
    </w:p>
    <w:p w14:paraId="3BD63EA0" w14:textId="35BC7109" w:rsidR="00AC3219" w:rsidRDefault="00807912" w:rsidP="00AC3219">
      <w:pPr>
        <w:spacing w:after="0" w:line="240" w:lineRule="auto"/>
        <w:jc w:val="both"/>
        <w:rPr>
          <w:rFonts w:ascii="Arial" w:hAnsi="Arial" w:cs="Arial"/>
          <w:bCs/>
          <w:sz w:val="20"/>
          <w:szCs w:val="20"/>
        </w:rPr>
      </w:pPr>
      <w:r w:rsidRPr="00807912">
        <w:rPr>
          <w:rFonts w:ascii="Arial" w:hAnsi="Arial" w:cs="Arial"/>
          <w:bCs/>
          <w:sz w:val="20"/>
          <w:szCs w:val="20"/>
        </w:rPr>
        <w:t>Yerel alan şebekeleri, kapalı devre güvenlik kamera sistemleri, endüstriyel otomasyon sistemlerinde veya telekomünikasyon odalarında, aralarındaki mesafe 90 metreden fazla olan tüm iletim noktalarında yüksek kaliteli ve genişbantlı veri, ses ve görüntü  iletimi için,  fiber optik ekipmanların irtibatlarında kullanılır.  1U yüksekliğinde, 19" rack kabinetlere uygun,  ITU  G 651, 652 ve 655 standartlarında fiber optik kablolara uygun,  2 adet çıkarılıp takılabilen ve (V0) yanmaz plastikten adaptör paneline sahip, Adaptör paneline simpleks ve dupleks ST, SC, FC, LC, MTRJ optik adaptörler yerleştirilebilen,  kullanılmayan adaptör yuvalarında yanmaz plastikten toz kapakları olan, direkt geçişler ve sonlandırmalar için herbiri enaz 16 fiber kapasitesine sahip şeffaf kapaklı, yanmaz plastikten modüler ek kasetine sahip, Kablo giriş-çıkış ve 'T' ekine uygun yapıda yanlardan ve arkadan kablo girişleri  olan ve bu girişlere uygun plastik toz kapakları, adaptörleri, panelleri, ek kasetleri, ek koruyucuları, her nevi malzeme ve işçilik dahil.</w:t>
      </w:r>
    </w:p>
    <w:p w14:paraId="19494595" w14:textId="77777777" w:rsidR="00807912" w:rsidRDefault="00807912" w:rsidP="00AC3219">
      <w:pPr>
        <w:spacing w:after="0" w:line="240" w:lineRule="auto"/>
        <w:jc w:val="both"/>
        <w:rPr>
          <w:rFonts w:ascii="Arial" w:hAnsi="Arial" w:cs="Arial"/>
          <w:b/>
          <w:sz w:val="24"/>
          <w:szCs w:val="24"/>
        </w:rPr>
      </w:pPr>
    </w:p>
    <w:p w14:paraId="7474EC84" w14:textId="7139CCD9"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w:t>
      </w:r>
      <w:r w:rsidR="00905198">
        <w:rPr>
          <w:rFonts w:ascii="Arial" w:hAnsi="Arial" w:cs="Arial"/>
          <w:b/>
          <w:sz w:val="24"/>
          <w:szCs w:val="24"/>
        </w:rPr>
        <w:t>1</w:t>
      </w:r>
      <w:r w:rsidR="00FD20A5">
        <w:rPr>
          <w:rFonts w:ascii="Arial" w:hAnsi="Arial" w:cs="Arial"/>
          <w:b/>
          <w:sz w:val="24"/>
          <w:szCs w:val="24"/>
        </w:rPr>
        <w:t>0</w:t>
      </w:r>
      <w:r w:rsidRPr="00C65AAF">
        <w:rPr>
          <w:rFonts w:ascii="Arial" w:hAnsi="Arial" w:cs="Arial"/>
          <w:b/>
          <w:sz w:val="24"/>
          <w:szCs w:val="24"/>
        </w:rPr>
        <w:t xml:space="preserve">: </w:t>
      </w:r>
      <w:r w:rsidR="00536FF1" w:rsidRPr="00536FF1">
        <w:rPr>
          <w:rFonts w:ascii="Arial" w:hAnsi="Arial" w:cs="Arial"/>
          <w:b/>
          <w:sz w:val="24"/>
          <w:szCs w:val="24"/>
        </w:rPr>
        <w:t>EL İLE YUMUŞAK TOPRAK KAZISI</w:t>
      </w:r>
    </w:p>
    <w:p w14:paraId="2442101E" w14:textId="5DA2B330" w:rsidR="00A03E5B" w:rsidRPr="00A03E5B" w:rsidRDefault="00A03E5B" w:rsidP="00A03E5B">
      <w:pPr>
        <w:spacing w:after="0" w:line="240" w:lineRule="auto"/>
        <w:jc w:val="both"/>
        <w:rPr>
          <w:rFonts w:ascii="Arial" w:hAnsi="Arial" w:cs="Arial"/>
          <w:bCs/>
          <w:sz w:val="20"/>
          <w:szCs w:val="20"/>
        </w:rPr>
      </w:pPr>
      <w:r w:rsidRPr="00A03E5B">
        <w:rPr>
          <w:rFonts w:ascii="Arial" w:hAnsi="Arial" w:cs="Arial"/>
          <w:bCs/>
          <w:sz w:val="20"/>
          <w:szCs w:val="20"/>
        </w:rPr>
        <w:t xml:space="preserve">Kazının yapılması, taşıtlara yükleme ve boşaltılması veya </w:t>
      </w:r>
      <w:r w:rsidR="008B49CC">
        <w:rPr>
          <w:rFonts w:ascii="Arial" w:hAnsi="Arial" w:cs="Arial"/>
          <w:bCs/>
          <w:sz w:val="20"/>
          <w:szCs w:val="20"/>
        </w:rPr>
        <w:t>İdarenin uygun göreceği yere</w:t>
      </w:r>
      <w:r w:rsidRPr="00A03E5B">
        <w:rPr>
          <w:rFonts w:ascii="Arial" w:hAnsi="Arial" w:cs="Arial"/>
          <w:bCs/>
          <w:sz w:val="20"/>
          <w:szCs w:val="20"/>
        </w:rPr>
        <w:t xml:space="preserve"> kadar atılması, depo, imla veya sedde yerinde serilmesi, imalat veya inşaat yapıldıktan sonra kazı yerinde kalan boşlukların doldurulması bunların düzeltilmesi için her türlü malzeme ve zayiatı, işçilik, araç ve gereç giderleri, müteahhit genel giderleri ve kârı dâhil, (taşımalar hariç) 1 m³ fiyatı:</w:t>
      </w:r>
    </w:p>
    <w:p w14:paraId="157105C0" w14:textId="539DE38F" w:rsidR="00A03E5B" w:rsidRDefault="00A03E5B" w:rsidP="00A03E5B">
      <w:pPr>
        <w:spacing w:after="0" w:line="240" w:lineRule="auto"/>
        <w:jc w:val="both"/>
        <w:rPr>
          <w:rFonts w:ascii="Arial" w:hAnsi="Arial" w:cs="Arial"/>
          <w:bCs/>
          <w:sz w:val="20"/>
          <w:szCs w:val="20"/>
        </w:rPr>
      </w:pPr>
    </w:p>
    <w:p w14:paraId="6B2FCF6C" w14:textId="24355759" w:rsidR="00FD20A5" w:rsidRDefault="00FD20A5" w:rsidP="00A03E5B">
      <w:pPr>
        <w:spacing w:after="0" w:line="240" w:lineRule="auto"/>
        <w:jc w:val="both"/>
        <w:rPr>
          <w:rFonts w:ascii="Arial" w:hAnsi="Arial" w:cs="Arial"/>
          <w:bCs/>
          <w:sz w:val="20"/>
          <w:szCs w:val="20"/>
        </w:rPr>
      </w:pPr>
    </w:p>
    <w:p w14:paraId="2D64C793" w14:textId="77777777" w:rsidR="00FD20A5" w:rsidRPr="00A03E5B" w:rsidRDefault="00FD20A5" w:rsidP="00A03E5B">
      <w:pPr>
        <w:spacing w:after="0" w:line="240" w:lineRule="auto"/>
        <w:jc w:val="both"/>
        <w:rPr>
          <w:rFonts w:ascii="Arial" w:hAnsi="Arial" w:cs="Arial"/>
          <w:bCs/>
          <w:sz w:val="20"/>
          <w:szCs w:val="20"/>
        </w:rPr>
      </w:pPr>
    </w:p>
    <w:p w14:paraId="3C5B789D" w14:textId="0224AA17"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lastRenderedPageBreak/>
        <w:t>ELK-</w:t>
      </w:r>
      <w:r w:rsidR="00536FF1">
        <w:rPr>
          <w:rFonts w:ascii="Arial" w:hAnsi="Arial" w:cs="Arial"/>
          <w:b/>
          <w:sz w:val="24"/>
          <w:szCs w:val="24"/>
        </w:rPr>
        <w:t>1</w:t>
      </w:r>
      <w:r w:rsidR="00FD20A5">
        <w:rPr>
          <w:rFonts w:ascii="Arial" w:hAnsi="Arial" w:cs="Arial"/>
          <w:b/>
          <w:sz w:val="24"/>
          <w:szCs w:val="24"/>
        </w:rPr>
        <w:t>1</w:t>
      </w:r>
      <w:r w:rsidRPr="00C65AAF">
        <w:rPr>
          <w:rFonts w:ascii="Arial" w:hAnsi="Arial" w:cs="Arial"/>
          <w:b/>
          <w:sz w:val="24"/>
          <w:szCs w:val="24"/>
        </w:rPr>
        <w:t xml:space="preserve">: </w:t>
      </w:r>
      <w:r w:rsidR="006678E4" w:rsidRPr="006678E4">
        <w:rPr>
          <w:rFonts w:ascii="Arial" w:hAnsi="Arial" w:cs="Arial"/>
          <w:b/>
          <w:sz w:val="24"/>
          <w:szCs w:val="24"/>
        </w:rPr>
        <w:t>MAKİNE İLE YUMUŞAK VE SERT TOPRAK KAZILMASI</w:t>
      </w:r>
    </w:p>
    <w:p w14:paraId="2C5D359A" w14:textId="19B32A20" w:rsidR="00CF699A" w:rsidRPr="00CF699A" w:rsidRDefault="00CF699A" w:rsidP="00CF699A">
      <w:pPr>
        <w:spacing w:after="0" w:line="240" w:lineRule="auto"/>
        <w:jc w:val="both"/>
        <w:rPr>
          <w:rFonts w:ascii="Arial" w:hAnsi="Arial" w:cs="Arial"/>
          <w:bCs/>
          <w:sz w:val="20"/>
          <w:szCs w:val="20"/>
        </w:rPr>
      </w:pPr>
      <w:r w:rsidRPr="00CF699A">
        <w:rPr>
          <w:rFonts w:ascii="Arial" w:hAnsi="Arial" w:cs="Arial"/>
          <w:bCs/>
          <w:sz w:val="20"/>
          <w:szCs w:val="20"/>
        </w:rPr>
        <w:t xml:space="preserve">Yumuşak ve sert toprak zeminde; makina ile kazının yapılması, taşıtlara yüklenmesi, </w:t>
      </w:r>
      <w:r w:rsidR="008B49CC">
        <w:rPr>
          <w:rFonts w:ascii="Arial" w:hAnsi="Arial" w:cs="Arial"/>
          <w:bCs/>
          <w:sz w:val="20"/>
          <w:szCs w:val="20"/>
        </w:rPr>
        <w:t>İdarenin uygun göreceği yere</w:t>
      </w:r>
      <w:r w:rsidRPr="00CF699A">
        <w:rPr>
          <w:rFonts w:ascii="Arial" w:hAnsi="Arial" w:cs="Arial"/>
          <w:bCs/>
          <w:sz w:val="20"/>
          <w:szCs w:val="20"/>
        </w:rPr>
        <w:t xml:space="preserve"> kadar taşınması, depo, imla veya sedde yerinde boşaltılması, serilmesi, inşaat yapıldıktan sonra kazı yerinde kalan boşlukların doldurulması, kazı yeri, depo ve dolgunun tesviyesi ve düzeltilmesi için yapılan her türlü malzeme ve zayiatı, işçilik, araç ve gereç giderleri, müteahhit genel giderleri ve kârı dâhil, 1 m³ kazı fiyatı:</w:t>
      </w:r>
    </w:p>
    <w:p w14:paraId="0EDE1D7B" w14:textId="77777777" w:rsidR="00CF699A" w:rsidRPr="00CF699A" w:rsidRDefault="00CF699A" w:rsidP="00CF699A">
      <w:pPr>
        <w:spacing w:after="0" w:line="240" w:lineRule="auto"/>
        <w:jc w:val="both"/>
        <w:rPr>
          <w:rFonts w:ascii="Arial" w:hAnsi="Arial" w:cs="Arial"/>
          <w:bCs/>
          <w:sz w:val="20"/>
          <w:szCs w:val="20"/>
        </w:rPr>
      </w:pPr>
    </w:p>
    <w:p w14:paraId="6CCC196A" w14:textId="143D29C4" w:rsidR="00AC3219" w:rsidRDefault="00CF699A" w:rsidP="00CF699A">
      <w:pPr>
        <w:spacing w:after="0" w:line="240" w:lineRule="auto"/>
        <w:jc w:val="both"/>
        <w:rPr>
          <w:rFonts w:ascii="Arial" w:hAnsi="Arial" w:cs="Arial"/>
          <w:bCs/>
          <w:sz w:val="20"/>
          <w:szCs w:val="20"/>
        </w:rPr>
      </w:pPr>
      <w:r w:rsidRPr="00CF699A">
        <w:rPr>
          <w:rFonts w:ascii="Arial" w:hAnsi="Arial" w:cs="Arial"/>
          <w:bCs/>
          <w:sz w:val="20"/>
          <w:szCs w:val="20"/>
        </w:rPr>
        <w:t>NOT:</w:t>
      </w:r>
      <w:r w:rsidR="008B49CC">
        <w:rPr>
          <w:rFonts w:ascii="Arial" w:hAnsi="Arial" w:cs="Arial"/>
          <w:bCs/>
          <w:sz w:val="20"/>
          <w:szCs w:val="20"/>
        </w:rPr>
        <w:t xml:space="preserve"> </w:t>
      </w:r>
      <w:r w:rsidR="006B5115">
        <w:rPr>
          <w:rFonts w:ascii="Arial" w:hAnsi="Arial" w:cs="Arial"/>
          <w:bCs/>
          <w:sz w:val="20"/>
          <w:szCs w:val="20"/>
        </w:rPr>
        <w:t>Derinlik zammı ödenmez.</w:t>
      </w:r>
    </w:p>
    <w:p w14:paraId="0A36B066" w14:textId="77777777" w:rsidR="00CF699A" w:rsidRDefault="00CF699A" w:rsidP="00CF699A">
      <w:pPr>
        <w:spacing w:after="0" w:line="240" w:lineRule="auto"/>
        <w:jc w:val="both"/>
        <w:rPr>
          <w:rFonts w:ascii="Arial" w:hAnsi="Arial" w:cs="Arial"/>
          <w:b/>
          <w:sz w:val="24"/>
          <w:szCs w:val="24"/>
        </w:rPr>
      </w:pPr>
    </w:p>
    <w:p w14:paraId="6CF7FB9B" w14:textId="2897B3AC"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w:t>
      </w:r>
      <w:r w:rsidR="009C2229">
        <w:rPr>
          <w:rFonts w:ascii="Arial" w:hAnsi="Arial" w:cs="Arial"/>
          <w:b/>
          <w:sz w:val="24"/>
          <w:szCs w:val="24"/>
        </w:rPr>
        <w:t>1</w:t>
      </w:r>
      <w:r w:rsidR="00FD20A5">
        <w:rPr>
          <w:rFonts w:ascii="Arial" w:hAnsi="Arial" w:cs="Arial"/>
          <w:b/>
          <w:sz w:val="24"/>
          <w:szCs w:val="24"/>
        </w:rPr>
        <w:t>2</w:t>
      </w:r>
      <w:r w:rsidRPr="00C65AAF">
        <w:rPr>
          <w:rFonts w:ascii="Arial" w:hAnsi="Arial" w:cs="Arial"/>
          <w:b/>
          <w:sz w:val="24"/>
          <w:szCs w:val="24"/>
        </w:rPr>
        <w:t xml:space="preserve">: </w:t>
      </w:r>
      <w:r w:rsidR="008E04A3" w:rsidRPr="008E04A3">
        <w:rPr>
          <w:rFonts w:ascii="Arial" w:hAnsi="Arial" w:cs="Arial"/>
          <w:b/>
          <w:sz w:val="24"/>
          <w:szCs w:val="24"/>
        </w:rPr>
        <w:t>EMT BORU</w:t>
      </w:r>
    </w:p>
    <w:p w14:paraId="0671EDD3" w14:textId="261D7005" w:rsidR="004F42B3" w:rsidRPr="004F42B3" w:rsidRDefault="004F42B3" w:rsidP="00364FB7">
      <w:pPr>
        <w:spacing w:after="0" w:line="240" w:lineRule="auto"/>
        <w:jc w:val="both"/>
        <w:rPr>
          <w:rFonts w:ascii="Arial" w:hAnsi="Arial" w:cs="Arial"/>
          <w:bCs/>
          <w:sz w:val="20"/>
          <w:szCs w:val="20"/>
        </w:rPr>
      </w:pPr>
      <w:r w:rsidRPr="004F42B3">
        <w:rPr>
          <w:rFonts w:ascii="Arial" w:hAnsi="Arial" w:cs="Arial"/>
          <w:bCs/>
          <w:sz w:val="20"/>
          <w:szCs w:val="20"/>
        </w:rPr>
        <w:t>EMT boru ( Elektrical Metallic Tube ) sistemi,</w:t>
      </w:r>
      <w:r w:rsidR="00364FB7">
        <w:rPr>
          <w:rFonts w:ascii="Arial" w:hAnsi="Arial" w:cs="Arial"/>
          <w:bCs/>
          <w:sz w:val="20"/>
          <w:szCs w:val="20"/>
        </w:rPr>
        <w:t xml:space="preserve"> </w:t>
      </w:r>
      <w:r w:rsidRPr="004F42B3">
        <w:rPr>
          <w:rFonts w:ascii="Arial" w:hAnsi="Arial" w:cs="Arial"/>
          <w:bCs/>
          <w:sz w:val="20"/>
          <w:szCs w:val="20"/>
        </w:rPr>
        <w:t>Galvanizli çelik dişsiz borudan oluşan ve bağlantı parçaları hariç kablo koruma sistemdir.</w:t>
      </w:r>
    </w:p>
    <w:p w14:paraId="4E17D015" w14:textId="5972886A" w:rsidR="004F42B3" w:rsidRPr="004F42B3" w:rsidRDefault="004F42B3" w:rsidP="00364FB7">
      <w:pPr>
        <w:spacing w:after="0" w:line="240" w:lineRule="auto"/>
        <w:jc w:val="both"/>
        <w:rPr>
          <w:rFonts w:ascii="Arial" w:hAnsi="Arial" w:cs="Arial"/>
          <w:bCs/>
          <w:sz w:val="20"/>
          <w:szCs w:val="20"/>
        </w:rPr>
      </w:pPr>
      <w:r w:rsidRPr="004F42B3">
        <w:rPr>
          <w:rFonts w:ascii="Arial" w:hAnsi="Arial" w:cs="Arial"/>
          <w:bCs/>
          <w:sz w:val="20"/>
          <w:szCs w:val="20"/>
        </w:rPr>
        <w:t>Ürün sıcak daldırma yöntemiyle (RC) üretilmiş olacaktır.</w:t>
      </w:r>
      <w:r w:rsidR="00364FB7">
        <w:rPr>
          <w:rFonts w:ascii="Arial" w:hAnsi="Arial" w:cs="Arial"/>
          <w:bCs/>
          <w:sz w:val="20"/>
          <w:szCs w:val="20"/>
        </w:rPr>
        <w:t xml:space="preserve"> </w:t>
      </w:r>
      <w:r w:rsidRPr="004F42B3">
        <w:rPr>
          <w:rFonts w:ascii="Arial" w:hAnsi="Arial" w:cs="Arial"/>
          <w:bCs/>
          <w:sz w:val="20"/>
          <w:szCs w:val="20"/>
        </w:rPr>
        <w:t>Manyetik alan koruması ( EMI - SCREEN ) olacaktır. İç çapakları alınmış olacaktır.</w:t>
      </w:r>
      <w:r w:rsidR="00364FB7">
        <w:rPr>
          <w:rFonts w:ascii="Arial" w:hAnsi="Arial" w:cs="Arial"/>
          <w:bCs/>
          <w:sz w:val="20"/>
          <w:szCs w:val="20"/>
        </w:rPr>
        <w:t xml:space="preserve"> </w:t>
      </w:r>
      <w:r w:rsidRPr="004F42B3">
        <w:rPr>
          <w:rFonts w:ascii="Arial" w:hAnsi="Arial" w:cs="Arial"/>
          <w:bCs/>
          <w:sz w:val="20"/>
          <w:szCs w:val="20"/>
        </w:rPr>
        <w:t>Amerikan UL ,CE,TSE belgelerine sahip olacaktır.</w:t>
      </w:r>
    </w:p>
    <w:p w14:paraId="7D56D675" w14:textId="24121BFF" w:rsidR="00AC3219" w:rsidRDefault="004F42B3" w:rsidP="004F42B3">
      <w:pPr>
        <w:spacing w:after="0" w:line="240" w:lineRule="auto"/>
        <w:jc w:val="both"/>
        <w:rPr>
          <w:rFonts w:ascii="Arial" w:hAnsi="Arial" w:cs="Arial"/>
          <w:bCs/>
          <w:sz w:val="20"/>
          <w:szCs w:val="20"/>
        </w:rPr>
      </w:pPr>
      <w:r w:rsidRPr="004F42B3">
        <w:rPr>
          <w:rFonts w:ascii="Arial" w:hAnsi="Arial" w:cs="Arial"/>
          <w:bCs/>
          <w:sz w:val="20"/>
          <w:szCs w:val="20"/>
        </w:rPr>
        <w:t>Boru fiyatına montaj , dirsek ve her türlü malzeme dahildir.</w:t>
      </w:r>
    </w:p>
    <w:p w14:paraId="40FF9B89" w14:textId="28FEAC1D" w:rsidR="004F42B3" w:rsidRDefault="004F42B3" w:rsidP="004F42B3">
      <w:pPr>
        <w:spacing w:after="0" w:line="240" w:lineRule="auto"/>
        <w:jc w:val="both"/>
        <w:rPr>
          <w:rFonts w:ascii="Arial" w:hAnsi="Arial" w:cs="Arial"/>
          <w:bCs/>
          <w:sz w:val="20"/>
          <w:szCs w:val="20"/>
        </w:rPr>
      </w:pPr>
    </w:p>
    <w:p w14:paraId="076E4908" w14:textId="1AB47FE9"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w:t>
      </w:r>
      <w:r w:rsidR="008E04A3">
        <w:rPr>
          <w:rFonts w:ascii="Arial" w:hAnsi="Arial" w:cs="Arial"/>
          <w:b/>
          <w:sz w:val="24"/>
          <w:szCs w:val="24"/>
        </w:rPr>
        <w:t>1</w:t>
      </w:r>
      <w:r w:rsidR="00FD20A5">
        <w:rPr>
          <w:rFonts w:ascii="Arial" w:hAnsi="Arial" w:cs="Arial"/>
          <w:b/>
          <w:sz w:val="24"/>
          <w:szCs w:val="24"/>
        </w:rPr>
        <w:t>3</w:t>
      </w:r>
      <w:r w:rsidRPr="00C65AAF">
        <w:rPr>
          <w:rFonts w:ascii="Arial" w:hAnsi="Arial" w:cs="Arial"/>
          <w:b/>
          <w:sz w:val="24"/>
          <w:szCs w:val="24"/>
        </w:rPr>
        <w:t xml:space="preserve">: </w:t>
      </w:r>
      <w:r w:rsidR="0094020C" w:rsidRPr="0094020C">
        <w:rPr>
          <w:rFonts w:ascii="Arial" w:hAnsi="Arial" w:cs="Arial"/>
          <w:b/>
          <w:sz w:val="24"/>
          <w:szCs w:val="24"/>
        </w:rPr>
        <w:t>Q</w:t>
      </w:r>
      <w:r w:rsidR="0099508D">
        <w:rPr>
          <w:rFonts w:ascii="Arial" w:hAnsi="Arial" w:cs="Arial"/>
          <w:b/>
          <w:sz w:val="24"/>
          <w:szCs w:val="24"/>
        </w:rPr>
        <w:t>10</w:t>
      </w:r>
      <w:r w:rsidR="0094020C" w:rsidRPr="0094020C">
        <w:rPr>
          <w:rFonts w:ascii="Arial" w:hAnsi="Arial" w:cs="Arial"/>
          <w:b/>
          <w:sz w:val="24"/>
          <w:szCs w:val="24"/>
        </w:rPr>
        <w:t>0 KORUGE BORU</w:t>
      </w:r>
    </w:p>
    <w:p w14:paraId="288B8F34" w14:textId="39B1DE53" w:rsidR="00AC3219" w:rsidRDefault="005F01A8" w:rsidP="00AC3219">
      <w:pPr>
        <w:spacing w:after="0" w:line="240" w:lineRule="auto"/>
        <w:jc w:val="both"/>
        <w:rPr>
          <w:rFonts w:ascii="Arial" w:hAnsi="Arial" w:cs="Arial"/>
          <w:bCs/>
          <w:sz w:val="20"/>
          <w:szCs w:val="20"/>
        </w:rPr>
      </w:pPr>
      <w:r w:rsidRPr="005F01A8">
        <w:rPr>
          <w:rFonts w:ascii="Arial" w:hAnsi="Arial" w:cs="Arial"/>
          <w:bCs/>
          <w:sz w:val="20"/>
          <w:szCs w:val="20"/>
        </w:rPr>
        <w:t>Enerji ve telekomünikasyon altyapı tesisatlarında kablo muhafaza borusu olarak kullanılan, TS EN 61386-24 standardına uygun, en az 250 N dış basınca dayanıklı polietilen koruge boru temini, döşemesi her nevi malzeme ve işcilik dahil</w:t>
      </w:r>
    </w:p>
    <w:p w14:paraId="5400B439" w14:textId="77777777" w:rsidR="00FD1CDF" w:rsidRDefault="00FD1CDF" w:rsidP="00AC3219">
      <w:pPr>
        <w:spacing w:after="0" w:line="240" w:lineRule="auto"/>
        <w:jc w:val="both"/>
        <w:rPr>
          <w:rFonts w:ascii="Arial" w:hAnsi="Arial" w:cs="Arial"/>
          <w:b/>
          <w:sz w:val="24"/>
          <w:szCs w:val="24"/>
        </w:rPr>
      </w:pPr>
    </w:p>
    <w:p w14:paraId="0D019051" w14:textId="09B69822"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w:t>
      </w:r>
      <w:r w:rsidR="0094020C">
        <w:rPr>
          <w:rFonts w:ascii="Arial" w:hAnsi="Arial" w:cs="Arial"/>
          <w:b/>
          <w:sz w:val="24"/>
          <w:szCs w:val="24"/>
        </w:rPr>
        <w:t>1</w:t>
      </w:r>
      <w:r w:rsidR="00FD20A5">
        <w:rPr>
          <w:rFonts w:ascii="Arial" w:hAnsi="Arial" w:cs="Arial"/>
          <w:b/>
          <w:sz w:val="24"/>
          <w:szCs w:val="24"/>
        </w:rPr>
        <w:t>4</w:t>
      </w:r>
      <w:r w:rsidRPr="00C65AAF">
        <w:rPr>
          <w:rFonts w:ascii="Arial" w:hAnsi="Arial" w:cs="Arial"/>
          <w:b/>
          <w:sz w:val="24"/>
          <w:szCs w:val="24"/>
        </w:rPr>
        <w:t xml:space="preserve">: </w:t>
      </w:r>
      <w:r w:rsidR="00493913" w:rsidRPr="00493913">
        <w:rPr>
          <w:rFonts w:ascii="Arial" w:hAnsi="Arial" w:cs="Arial"/>
          <w:b/>
          <w:sz w:val="24"/>
          <w:szCs w:val="24"/>
        </w:rPr>
        <w:t>40x40x40 cm PVC MENHOL (YER ALTI BUATI)</w:t>
      </w:r>
    </w:p>
    <w:p w14:paraId="625D462D" w14:textId="326BBCFB" w:rsidR="00AC3219" w:rsidRDefault="00260FF9" w:rsidP="00AC3219">
      <w:pPr>
        <w:spacing w:after="0" w:line="240" w:lineRule="auto"/>
        <w:jc w:val="both"/>
        <w:rPr>
          <w:rFonts w:ascii="Arial" w:hAnsi="Arial" w:cs="Arial"/>
          <w:bCs/>
          <w:sz w:val="20"/>
          <w:szCs w:val="20"/>
        </w:rPr>
      </w:pPr>
      <w:r w:rsidRPr="00260FF9">
        <w:rPr>
          <w:rFonts w:ascii="Arial" w:hAnsi="Arial" w:cs="Arial"/>
          <w:bCs/>
          <w:sz w:val="20"/>
          <w:szCs w:val="20"/>
        </w:rPr>
        <w:t>Düz veya ızgara kapaklı, kablo girişli, en az IP 54 koruma sınıfında olan menholün temini, her nevi ufak malzeme ve işçilik dahil yerine yerleştirilmesi. Menholün yerinin kazılması ve etrafının doldurulması fiyata dahil değildir.</w:t>
      </w:r>
    </w:p>
    <w:p w14:paraId="6A3DAEA4" w14:textId="77777777" w:rsidR="00260FF9" w:rsidRDefault="00260FF9" w:rsidP="00AC3219">
      <w:pPr>
        <w:spacing w:after="0" w:line="240" w:lineRule="auto"/>
        <w:jc w:val="both"/>
        <w:rPr>
          <w:rFonts w:ascii="Arial" w:hAnsi="Arial" w:cs="Arial"/>
          <w:b/>
          <w:sz w:val="24"/>
          <w:szCs w:val="24"/>
        </w:rPr>
      </w:pPr>
    </w:p>
    <w:p w14:paraId="2F5A21E9" w14:textId="6ABC94CC" w:rsidR="00AC3219" w:rsidRPr="00C65AAF" w:rsidRDefault="00AC3219" w:rsidP="00AC3219">
      <w:pPr>
        <w:spacing w:after="0" w:line="240" w:lineRule="auto"/>
        <w:jc w:val="both"/>
        <w:rPr>
          <w:rFonts w:ascii="Arial" w:hAnsi="Arial" w:cs="Arial"/>
          <w:b/>
          <w:sz w:val="24"/>
          <w:szCs w:val="24"/>
        </w:rPr>
      </w:pPr>
      <w:r w:rsidRPr="00C65AAF">
        <w:rPr>
          <w:rFonts w:ascii="Arial" w:hAnsi="Arial" w:cs="Arial"/>
          <w:b/>
          <w:sz w:val="24"/>
          <w:szCs w:val="24"/>
        </w:rPr>
        <w:t>ELK-</w:t>
      </w:r>
      <w:r w:rsidR="00493913">
        <w:rPr>
          <w:rFonts w:ascii="Arial" w:hAnsi="Arial" w:cs="Arial"/>
          <w:b/>
          <w:sz w:val="24"/>
          <w:szCs w:val="24"/>
        </w:rPr>
        <w:t>1</w:t>
      </w:r>
      <w:r w:rsidR="00FD20A5">
        <w:rPr>
          <w:rFonts w:ascii="Arial" w:hAnsi="Arial" w:cs="Arial"/>
          <w:b/>
          <w:sz w:val="24"/>
          <w:szCs w:val="24"/>
        </w:rPr>
        <w:t>5</w:t>
      </w:r>
      <w:r w:rsidRPr="00C65AAF">
        <w:rPr>
          <w:rFonts w:ascii="Arial" w:hAnsi="Arial" w:cs="Arial"/>
          <w:b/>
          <w:sz w:val="24"/>
          <w:szCs w:val="24"/>
        </w:rPr>
        <w:t xml:space="preserve">: </w:t>
      </w:r>
      <w:r w:rsidR="009F556F" w:rsidRPr="009F556F">
        <w:rPr>
          <w:rFonts w:ascii="Arial" w:hAnsi="Arial" w:cs="Arial"/>
          <w:b/>
          <w:sz w:val="24"/>
          <w:szCs w:val="24"/>
        </w:rPr>
        <w:t>GALVANİZ SAÇ TABLO</w:t>
      </w:r>
      <w:r w:rsidR="00D451F7">
        <w:rPr>
          <w:rFonts w:ascii="Arial" w:hAnsi="Arial" w:cs="Arial"/>
          <w:b/>
          <w:sz w:val="24"/>
          <w:szCs w:val="24"/>
        </w:rPr>
        <w:t xml:space="preserve"> </w:t>
      </w:r>
      <w:r w:rsidR="00D451F7" w:rsidRPr="00D451F7">
        <w:rPr>
          <w:rFonts w:ascii="Arial" w:hAnsi="Arial" w:cs="Arial"/>
          <w:b/>
          <w:sz w:val="24"/>
          <w:szCs w:val="24"/>
        </w:rPr>
        <w:t>(SAHA DOLABI )</w:t>
      </w:r>
    </w:p>
    <w:p w14:paraId="7638CCC6" w14:textId="77777777" w:rsidR="007449A0" w:rsidRDefault="007449A0" w:rsidP="00AC3219">
      <w:pPr>
        <w:spacing w:after="0" w:line="240" w:lineRule="auto"/>
        <w:jc w:val="both"/>
        <w:rPr>
          <w:rFonts w:ascii="Arial" w:hAnsi="Arial" w:cs="Arial"/>
          <w:bCs/>
          <w:sz w:val="20"/>
          <w:szCs w:val="20"/>
        </w:rPr>
      </w:pPr>
    </w:p>
    <w:p w14:paraId="160FC368" w14:textId="1546F1A0" w:rsidR="007449A0" w:rsidRDefault="007449A0" w:rsidP="007449A0">
      <w:pPr>
        <w:spacing w:after="0" w:line="240" w:lineRule="auto"/>
        <w:jc w:val="both"/>
        <w:rPr>
          <w:rFonts w:ascii="Arial" w:hAnsi="Arial" w:cs="Arial"/>
          <w:bCs/>
          <w:sz w:val="20"/>
          <w:szCs w:val="20"/>
        </w:rPr>
      </w:pPr>
      <w:r w:rsidRPr="007449A0">
        <w:rPr>
          <w:rFonts w:ascii="Arial" w:hAnsi="Arial" w:cs="Arial"/>
          <w:bCs/>
          <w:sz w:val="20"/>
          <w:szCs w:val="20"/>
        </w:rPr>
        <w:t xml:space="preserve">Teknik şartnamede bulunan özelliklere göre </w:t>
      </w:r>
      <w:r w:rsidR="00C55BA8">
        <w:rPr>
          <w:rFonts w:ascii="Arial" w:hAnsi="Arial" w:cs="Arial"/>
          <w:bCs/>
          <w:sz w:val="20"/>
          <w:szCs w:val="20"/>
        </w:rPr>
        <w:t>saha dolabının</w:t>
      </w:r>
      <w:r w:rsidRPr="007449A0">
        <w:rPr>
          <w:rFonts w:ascii="Arial" w:hAnsi="Arial" w:cs="Arial"/>
          <w:bCs/>
          <w:sz w:val="20"/>
          <w:szCs w:val="20"/>
        </w:rPr>
        <w:t xml:space="preserve"> temini işler halde teslimi.</w:t>
      </w:r>
    </w:p>
    <w:p w14:paraId="6C5F60A5" w14:textId="220B7C8D" w:rsidR="007449A0" w:rsidRDefault="007449A0" w:rsidP="007449A0">
      <w:pPr>
        <w:spacing w:after="0" w:line="240" w:lineRule="auto"/>
        <w:jc w:val="both"/>
        <w:rPr>
          <w:rFonts w:ascii="Arial" w:hAnsi="Arial" w:cs="Arial"/>
          <w:bCs/>
          <w:sz w:val="20"/>
          <w:szCs w:val="20"/>
        </w:rPr>
      </w:pPr>
    </w:p>
    <w:p w14:paraId="6734A5A1" w14:textId="6454B396" w:rsidR="004E2E66" w:rsidRPr="00C65AAF" w:rsidRDefault="004E2E66" w:rsidP="004E2E66">
      <w:pPr>
        <w:spacing w:after="0" w:line="240" w:lineRule="auto"/>
        <w:jc w:val="both"/>
        <w:rPr>
          <w:rFonts w:ascii="Arial" w:hAnsi="Arial" w:cs="Arial"/>
          <w:b/>
          <w:sz w:val="24"/>
          <w:szCs w:val="24"/>
        </w:rPr>
      </w:pPr>
      <w:r w:rsidRPr="00C65AAF">
        <w:rPr>
          <w:rFonts w:ascii="Arial" w:hAnsi="Arial" w:cs="Arial"/>
          <w:b/>
          <w:sz w:val="24"/>
          <w:szCs w:val="24"/>
        </w:rPr>
        <w:t>ELK-</w:t>
      </w:r>
      <w:r>
        <w:rPr>
          <w:rFonts w:ascii="Arial" w:hAnsi="Arial" w:cs="Arial"/>
          <w:b/>
          <w:sz w:val="24"/>
          <w:szCs w:val="24"/>
        </w:rPr>
        <w:t>1</w:t>
      </w:r>
      <w:r w:rsidR="00FD20A5">
        <w:rPr>
          <w:rFonts w:ascii="Arial" w:hAnsi="Arial" w:cs="Arial"/>
          <w:b/>
          <w:sz w:val="24"/>
          <w:szCs w:val="24"/>
        </w:rPr>
        <w:t>6</w:t>
      </w:r>
      <w:r w:rsidRPr="00C65AAF">
        <w:rPr>
          <w:rFonts w:ascii="Arial" w:hAnsi="Arial" w:cs="Arial"/>
          <w:b/>
          <w:sz w:val="24"/>
          <w:szCs w:val="24"/>
        </w:rPr>
        <w:t xml:space="preserve">: </w:t>
      </w:r>
      <w:r w:rsidRPr="004E2E66">
        <w:rPr>
          <w:rFonts w:ascii="Arial" w:hAnsi="Arial" w:cs="Arial"/>
          <w:b/>
          <w:sz w:val="24"/>
          <w:szCs w:val="24"/>
        </w:rPr>
        <w:t>TOPRAK ELEKTRODU (ÇUBUK), ELEKTROLİTİK BAKIR</w:t>
      </w:r>
    </w:p>
    <w:p w14:paraId="4D323A96" w14:textId="13D26A47" w:rsidR="00AC3219" w:rsidRDefault="00FA158B" w:rsidP="007031D2">
      <w:pPr>
        <w:spacing w:after="0" w:line="240" w:lineRule="auto"/>
        <w:jc w:val="both"/>
        <w:rPr>
          <w:rFonts w:ascii="Arial" w:hAnsi="Arial" w:cs="Arial"/>
          <w:bCs/>
          <w:sz w:val="20"/>
          <w:szCs w:val="20"/>
        </w:rPr>
      </w:pPr>
      <w:r w:rsidRPr="00FA158B">
        <w:rPr>
          <w:rFonts w:ascii="Arial" w:hAnsi="Arial" w:cs="Arial"/>
          <w:bCs/>
          <w:sz w:val="20"/>
          <w:szCs w:val="20"/>
        </w:rPr>
        <w:t xml:space="preserve">TS 435/T1 ve TS EN IEC 62561-2 standartlarıına uygun, ø 20 mm. çapında, elektrolitik bakır çubuğun işyerinde temini, toprağa çakılabilmesi için ucuna koni biçiminde bir başlığın vidalanması, çubuk 2 parçadan müteşekkil olacaksa irtibatın 4 cm. boyunda diş açılarak temini, toprak seviyesinden itibaren en az 60 cm. derinliğe gömülmesi, indirme iletkenlerine ve bina ihata iletkenlerine termokaynak veya kızıldan özel tespit kelepçesi ile bağlanması, </w:t>
      </w:r>
      <w:r w:rsidR="00352AE1">
        <w:rPr>
          <w:rFonts w:ascii="Arial" w:hAnsi="Arial" w:cs="Arial"/>
          <w:bCs/>
          <w:sz w:val="20"/>
          <w:szCs w:val="20"/>
        </w:rPr>
        <w:t>10 mm² bağlantı iletkeni</w:t>
      </w:r>
      <w:r w:rsidR="00352AE1">
        <w:rPr>
          <w:rFonts w:ascii="Arial" w:hAnsi="Arial" w:cs="Arial"/>
          <w:bCs/>
          <w:sz w:val="20"/>
          <w:szCs w:val="20"/>
        </w:rPr>
        <w:t>,</w:t>
      </w:r>
      <w:r w:rsidR="00352AE1" w:rsidRPr="00FA158B">
        <w:rPr>
          <w:rFonts w:ascii="Arial" w:hAnsi="Arial" w:cs="Arial"/>
          <w:bCs/>
          <w:sz w:val="20"/>
          <w:szCs w:val="20"/>
        </w:rPr>
        <w:t xml:space="preserve"> </w:t>
      </w:r>
      <w:r w:rsidRPr="00FA158B">
        <w:rPr>
          <w:rFonts w:ascii="Arial" w:hAnsi="Arial" w:cs="Arial"/>
          <w:bCs/>
          <w:sz w:val="20"/>
          <w:szCs w:val="20"/>
        </w:rPr>
        <w:t>her nevi ufak malzeme ve işçilik dahil (İhzarat: % 60)</w:t>
      </w:r>
      <w:r w:rsidR="00352AE1">
        <w:rPr>
          <w:rFonts w:ascii="Arial" w:hAnsi="Arial" w:cs="Arial"/>
          <w:bCs/>
          <w:sz w:val="20"/>
          <w:szCs w:val="20"/>
        </w:rPr>
        <w:t xml:space="preserve"> </w:t>
      </w:r>
    </w:p>
    <w:p w14:paraId="733419B1" w14:textId="4DFED5A9" w:rsidR="008B49CC" w:rsidRDefault="008B49CC" w:rsidP="007031D2">
      <w:pPr>
        <w:spacing w:after="0" w:line="240" w:lineRule="auto"/>
        <w:jc w:val="both"/>
        <w:rPr>
          <w:rFonts w:ascii="Arial" w:hAnsi="Arial" w:cs="Arial"/>
          <w:bCs/>
          <w:sz w:val="20"/>
          <w:szCs w:val="20"/>
        </w:rPr>
      </w:pPr>
    </w:p>
    <w:p w14:paraId="44579B32" w14:textId="77777777" w:rsidR="00C5486F" w:rsidRDefault="00C5486F" w:rsidP="007031D2">
      <w:pPr>
        <w:spacing w:after="0" w:line="240" w:lineRule="auto"/>
        <w:jc w:val="both"/>
        <w:rPr>
          <w:rFonts w:ascii="Arial" w:hAnsi="Arial" w:cs="Arial"/>
          <w:bCs/>
          <w:sz w:val="20"/>
          <w:szCs w:val="20"/>
        </w:rPr>
      </w:pPr>
    </w:p>
    <w:p w14:paraId="59CEBD54" w14:textId="2C99EA7B" w:rsidR="00FA158B" w:rsidRDefault="00FA158B" w:rsidP="007031D2">
      <w:pPr>
        <w:spacing w:after="0" w:line="240" w:lineRule="auto"/>
        <w:jc w:val="both"/>
        <w:rPr>
          <w:rFonts w:ascii="Arial" w:hAnsi="Arial" w:cs="Arial"/>
          <w:b/>
          <w:sz w:val="24"/>
          <w:szCs w:val="24"/>
        </w:rPr>
      </w:pPr>
    </w:p>
    <w:p w14:paraId="7C3EF786" w14:textId="77777777" w:rsidR="003F3ECD" w:rsidRDefault="003F3ECD" w:rsidP="007031D2">
      <w:pPr>
        <w:spacing w:after="0" w:line="240" w:lineRule="auto"/>
        <w:jc w:val="both"/>
        <w:rPr>
          <w:rFonts w:ascii="Arial" w:hAnsi="Arial" w:cs="Arial"/>
          <w:b/>
          <w:sz w:val="24"/>
          <w:szCs w:val="24"/>
        </w:rPr>
      </w:pPr>
    </w:p>
    <w:p w14:paraId="2F8664D5" w14:textId="5514ADD0" w:rsidR="0093082D" w:rsidRDefault="0093082D" w:rsidP="004E1075">
      <w:pPr>
        <w:spacing w:after="0" w:line="240" w:lineRule="auto"/>
        <w:jc w:val="both"/>
        <w:rPr>
          <w:rFonts w:ascii="Arial" w:hAnsi="Arial" w:cs="Arial"/>
          <w:b/>
          <w:sz w:val="20"/>
          <w:szCs w:val="20"/>
        </w:rPr>
      </w:pPr>
      <w:r w:rsidRPr="0058642B">
        <w:rPr>
          <w:rFonts w:ascii="Arial" w:hAnsi="Arial" w:cs="Arial"/>
          <w:b/>
          <w:sz w:val="20"/>
          <w:szCs w:val="20"/>
          <w:u w:val="single"/>
        </w:rPr>
        <w:t>NOT: Malzemeler seçime tabi olup, İdarenin görüşü alındıktan sonra temini ve montajı yapılacaktır</w:t>
      </w:r>
      <w:r w:rsidRPr="0058642B">
        <w:rPr>
          <w:rFonts w:ascii="Arial" w:hAnsi="Arial" w:cs="Arial"/>
          <w:b/>
          <w:sz w:val="20"/>
          <w:szCs w:val="20"/>
        </w:rPr>
        <w:t>.</w:t>
      </w:r>
      <w:r w:rsidRPr="007E1D2F">
        <w:rPr>
          <w:rFonts w:ascii="Arial" w:hAnsi="Arial" w:cs="Arial"/>
          <w:b/>
          <w:sz w:val="20"/>
          <w:szCs w:val="20"/>
        </w:rPr>
        <w:t xml:space="preserve"> </w:t>
      </w:r>
    </w:p>
    <w:p w14:paraId="155CF961" w14:textId="2AD7B889" w:rsidR="006B5115" w:rsidRDefault="006B5115" w:rsidP="004E1075">
      <w:pPr>
        <w:spacing w:after="0" w:line="240" w:lineRule="auto"/>
        <w:jc w:val="both"/>
        <w:rPr>
          <w:rFonts w:ascii="Arial" w:hAnsi="Arial" w:cs="Arial"/>
          <w:b/>
          <w:sz w:val="20"/>
          <w:szCs w:val="20"/>
        </w:rPr>
      </w:pPr>
    </w:p>
    <w:p w14:paraId="4CB0D7E5" w14:textId="77777777" w:rsidR="006B5115" w:rsidRDefault="006B5115" w:rsidP="006B5115">
      <w:pPr>
        <w:keepNext/>
        <w:keepLines/>
        <w:jc w:val="both"/>
        <w:rPr>
          <w:rFonts w:ascii="Arial" w:hAnsi="Arial" w:cs="Arial"/>
          <w:b/>
          <w:sz w:val="24"/>
          <w:szCs w:val="24"/>
        </w:rPr>
      </w:pPr>
    </w:p>
    <w:sectPr w:rsidR="006B5115" w:rsidSect="00C5486F">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5DA"/>
    <w:multiLevelType w:val="hybridMultilevel"/>
    <w:tmpl w:val="826039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21B8C"/>
    <w:rsid w:val="0000458D"/>
    <w:rsid w:val="0003107A"/>
    <w:rsid w:val="00035003"/>
    <w:rsid w:val="00055299"/>
    <w:rsid w:val="00070893"/>
    <w:rsid w:val="0007381B"/>
    <w:rsid w:val="000854B3"/>
    <w:rsid w:val="000862FA"/>
    <w:rsid w:val="0009709C"/>
    <w:rsid w:val="000A3810"/>
    <w:rsid w:val="000B2B5E"/>
    <w:rsid w:val="000B3773"/>
    <w:rsid w:val="000B3DF3"/>
    <w:rsid w:val="000B772A"/>
    <w:rsid w:val="000C027B"/>
    <w:rsid w:val="000C0F48"/>
    <w:rsid w:val="000C1907"/>
    <w:rsid w:val="000D1FCD"/>
    <w:rsid w:val="000E1F22"/>
    <w:rsid w:val="000E54AE"/>
    <w:rsid w:val="000E6050"/>
    <w:rsid w:val="001128CA"/>
    <w:rsid w:val="001217A8"/>
    <w:rsid w:val="001223DF"/>
    <w:rsid w:val="001450A4"/>
    <w:rsid w:val="00146C52"/>
    <w:rsid w:val="0015172F"/>
    <w:rsid w:val="001548DE"/>
    <w:rsid w:val="00155502"/>
    <w:rsid w:val="00161320"/>
    <w:rsid w:val="00162043"/>
    <w:rsid w:val="0016241C"/>
    <w:rsid w:val="0016290C"/>
    <w:rsid w:val="00163154"/>
    <w:rsid w:val="001636DD"/>
    <w:rsid w:val="001667F5"/>
    <w:rsid w:val="00174C99"/>
    <w:rsid w:val="0017744A"/>
    <w:rsid w:val="001845F2"/>
    <w:rsid w:val="00185B4B"/>
    <w:rsid w:val="001861E4"/>
    <w:rsid w:val="00193536"/>
    <w:rsid w:val="001A30B7"/>
    <w:rsid w:val="001B654F"/>
    <w:rsid w:val="001C37DB"/>
    <w:rsid w:val="001E0D7E"/>
    <w:rsid w:val="001E3785"/>
    <w:rsid w:val="001E51BF"/>
    <w:rsid w:val="001E5D09"/>
    <w:rsid w:val="001F30E6"/>
    <w:rsid w:val="001F3392"/>
    <w:rsid w:val="001F3B82"/>
    <w:rsid w:val="001F6566"/>
    <w:rsid w:val="00200F17"/>
    <w:rsid w:val="00206E25"/>
    <w:rsid w:val="0020738C"/>
    <w:rsid w:val="00216FA1"/>
    <w:rsid w:val="00217EAB"/>
    <w:rsid w:val="00231531"/>
    <w:rsid w:val="00236173"/>
    <w:rsid w:val="00237DA7"/>
    <w:rsid w:val="002473F1"/>
    <w:rsid w:val="002554AD"/>
    <w:rsid w:val="002562EA"/>
    <w:rsid w:val="00260FF9"/>
    <w:rsid w:val="00262EFA"/>
    <w:rsid w:val="00264B13"/>
    <w:rsid w:val="00264BA8"/>
    <w:rsid w:val="00275FD9"/>
    <w:rsid w:val="0028463E"/>
    <w:rsid w:val="00286FA6"/>
    <w:rsid w:val="00291A3E"/>
    <w:rsid w:val="00295505"/>
    <w:rsid w:val="002A0BF1"/>
    <w:rsid w:val="002A71EC"/>
    <w:rsid w:val="002B34C8"/>
    <w:rsid w:val="002C7CE5"/>
    <w:rsid w:val="002D3632"/>
    <w:rsid w:val="002D7340"/>
    <w:rsid w:val="002D7B83"/>
    <w:rsid w:val="002D7C5A"/>
    <w:rsid w:val="002E0C66"/>
    <w:rsid w:val="002E2569"/>
    <w:rsid w:val="002E5CC6"/>
    <w:rsid w:val="002E5F5F"/>
    <w:rsid w:val="002F5AE9"/>
    <w:rsid w:val="00313C25"/>
    <w:rsid w:val="00320DC6"/>
    <w:rsid w:val="0033590A"/>
    <w:rsid w:val="00336EA0"/>
    <w:rsid w:val="00346B06"/>
    <w:rsid w:val="00350AD5"/>
    <w:rsid w:val="003520DA"/>
    <w:rsid w:val="00352AE1"/>
    <w:rsid w:val="00352C10"/>
    <w:rsid w:val="00364FB7"/>
    <w:rsid w:val="003728C5"/>
    <w:rsid w:val="00373686"/>
    <w:rsid w:val="003757D9"/>
    <w:rsid w:val="00376854"/>
    <w:rsid w:val="00387C51"/>
    <w:rsid w:val="003915AC"/>
    <w:rsid w:val="00394F18"/>
    <w:rsid w:val="003A290F"/>
    <w:rsid w:val="003B430D"/>
    <w:rsid w:val="003D190A"/>
    <w:rsid w:val="003D1B2A"/>
    <w:rsid w:val="003D5AC4"/>
    <w:rsid w:val="003E66C3"/>
    <w:rsid w:val="003F16A1"/>
    <w:rsid w:val="003F3B57"/>
    <w:rsid w:val="003F3ECD"/>
    <w:rsid w:val="00410529"/>
    <w:rsid w:val="00414BC1"/>
    <w:rsid w:val="00415237"/>
    <w:rsid w:val="004164B3"/>
    <w:rsid w:val="00420EF6"/>
    <w:rsid w:val="00421C20"/>
    <w:rsid w:val="004240C7"/>
    <w:rsid w:val="00432865"/>
    <w:rsid w:val="00437147"/>
    <w:rsid w:val="00437361"/>
    <w:rsid w:val="00437B95"/>
    <w:rsid w:val="00444119"/>
    <w:rsid w:val="004449C0"/>
    <w:rsid w:val="00446FE3"/>
    <w:rsid w:val="004525B7"/>
    <w:rsid w:val="00457012"/>
    <w:rsid w:val="00463334"/>
    <w:rsid w:val="00465339"/>
    <w:rsid w:val="00475E86"/>
    <w:rsid w:val="004761CF"/>
    <w:rsid w:val="0048491E"/>
    <w:rsid w:val="00486B52"/>
    <w:rsid w:val="004908F4"/>
    <w:rsid w:val="00493913"/>
    <w:rsid w:val="004A14E3"/>
    <w:rsid w:val="004B1867"/>
    <w:rsid w:val="004B21B8"/>
    <w:rsid w:val="004B2F5E"/>
    <w:rsid w:val="004B6465"/>
    <w:rsid w:val="004B7A60"/>
    <w:rsid w:val="004C120D"/>
    <w:rsid w:val="004C3449"/>
    <w:rsid w:val="004C6F2A"/>
    <w:rsid w:val="004D0084"/>
    <w:rsid w:val="004D7497"/>
    <w:rsid w:val="004D7981"/>
    <w:rsid w:val="004E1075"/>
    <w:rsid w:val="004E2E66"/>
    <w:rsid w:val="004E60EE"/>
    <w:rsid w:val="004E6C3C"/>
    <w:rsid w:val="004F42B3"/>
    <w:rsid w:val="004F45B5"/>
    <w:rsid w:val="0051323A"/>
    <w:rsid w:val="00536FF1"/>
    <w:rsid w:val="00537429"/>
    <w:rsid w:val="00537A37"/>
    <w:rsid w:val="00541AC1"/>
    <w:rsid w:val="00547006"/>
    <w:rsid w:val="00550637"/>
    <w:rsid w:val="00567DA9"/>
    <w:rsid w:val="00571888"/>
    <w:rsid w:val="005755E3"/>
    <w:rsid w:val="0058161F"/>
    <w:rsid w:val="0058642B"/>
    <w:rsid w:val="0059412D"/>
    <w:rsid w:val="00597E12"/>
    <w:rsid w:val="005A2D04"/>
    <w:rsid w:val="005A6670"/>
    <w:rsid w:val="005A6ED9"/>
    <w:rsid w:val="005A7FFE"/>
    <w:rsid w:val="005B244D"/>
    <w:rsid w:val="005B47E9"/>
    <w:rsid w:val="005B67E4"/>
    <w:rsid w:val="005C0EFF"/>
    <w:rsid w:val="005C7BD7"/>
    <w:rsid w:val="005D0E42"/>
    <w:rsid w:val="005D3E32"/>
    <w:rsid w:val="005D6447"/>
    <w:rsid w:val="005E205D"/>
    <w:rsid w:val="005E2169"/>
    <w:rsid w:val="005E361A"/>
    <w:rsid w:val="005E4807"/>
    <w:rsid w:val="005E4E6F"/>
    <w:rsid w:val="005E76C8"/>
    <w:rsid w:val="005F01A8"/>
    <w:rsid w:val="00603A71"/>
    <w:rsid w:val="0060692F"/>
    <w:rsid w:val="00607E1A"/>
    <w:rsid w:val="00610184"/>
    <w:rsid w:val="006146B0"/>
    <w:rsid w:val="00615141"/>
    <w:rsid w:val="0061607E"/>
    <w:rsid w:val="006314AB"/>
    <w:rsid w:val="00633F33"/>
    <w:rsid w:val="0064126F"/>
    <w:rsid w:val="00644DD3"/>
    <w:rsid w:val="00651754"/>
    <w:rsid w:val="00652E8A"/>
    <w:rsid w:val="00654714"/>
    <w:rsid w:val="006678E4"/>
    <w:rsid w:val="0069006F"/>
    <w:rsid w:val="0069568D"/>
    <w:rsid w:val="006962F8"/>
    <w:rsid w:val="00697D48"/>
    <w:rsid w:val="006B30F8"/>
    <w:rsid w:val="006B4F96"/>
    <w:rsid w:val="006B5115"/>
    <w:rsid w:val="006C1D3C"/>
    <w:rsid w:val="006C1EBF"/>
    <w:rsid w:val="006C3E25"/>
    <w:rsid w:val="006C416B"/>
    <w:rsid w:val="006C6436"/>
    <w:rsid w:val="006D01BF"/>
    <w:rsid w:val="006D77FC"/>
    <w:rsid w:val="006E08C4"/>
    <w:rsid w:val="006E72E8"/>
    <w:rsid w:val="006F2C38"/>
    <w:rsid w:val="006F37EF"/>
    <w:rsid w:val="00702647"/>
    <w:rsid w:val="00702D8C"/>
    <w:rsid w:val="007031D2"/>
    <w:rsid w:val="00724FB1"/>
    <w:rsid w:val="00725AA5"/>
    <w:rsid w:val="007274C7"/>
    <w:rsid w:val="00732D2E"/>
    <w:rsid w:val="00742A57"/>
    <w:rsid w:val="007444A2"/>
    <w:rsid w:val="007449A0"/>
    <w:rsid w:val="00745802"/>
    <w:rsid w:val="0075269C"/>
    <w:rsid w:val="0075437D"/>
    <w:rsid w:val="007652E7"/>
    <w:rsid w:val="00772142"/>
    <w:rsid w:val="007750F0"/>
    <w:rsid w:val="007821B2"/>
    <w:rsid w:val="0078434E"/>
    <w:rsid w:val="00784877"/>
    <w:rsid w:val="00784973"/>
    <w:rsid w:val="00793B4F"/>
    <w:rsid w:val="00793EC1"/>
    <w:rsid w:val="007945B6"/>
    <w:rsid w:val="007A5521"/>
    <w:rsid w:val="007B1568"/>
    <w:rsid w:val="007B4B27"/>
    <w:rsid w:val="007B573D"/>
    <w:rsid w:val="007B5974"/>
    <w:rsid w:val="007B5F81"/>
    <w:rsid w:val="007C0618"/>
    <w:rsid w:val="007C5E16"/>
    <w:rsid w:val="007D0AFF"/>
    <w:rsid w:val="007D5175"/>
    <w:rsid w:val="007E1D2F"/>
    <w:rsid w:val="007E3AEB"/>
    <w:rsid w:val="007E3D27"/>
    <w:rsid w:val="007E53FE"/>
    <w:rsid w:val="007E574C"/>
    <w:rsid w:val="00807912"/>
    <w:rsid w:val="00812B61"/>
    <w:rsid w:val="00813980"/>
    <w:rsid w:val="00816F61"/>
    <w:rsid w:val="008203B9"/>
    <w:rsid w:val="008410B0"/>
    <w:rsid w:val="00846374"/>
    <w:rsid w:val="008532DD"/>
    <w:rsid w:val="00853CCA"/>
    <w:rsid w:val="008643F6"/>
    <w:rsid w:val="008652CC"/>
    <w:rsid w:val="00866DC6"/>
    <w:rsid w:val="0086759E"/>
    <w:rsid w:val="00867D28"/>
    <w:rsid w:val="008719C4"/>
    <w:rsid w:val="008730CE"/>
    <w:rsid w:val="00875349"/>
    <w:rsid w:val="00881137"/>
    <w:rsid w:val="0088785B"/>
    <w:rsid w:val="00890ED7"/>
    <w:rsid w:val="00893DCA"/>
    <w:rsid w:val="0089438F"/>
    <w:rsid w:val="008A02AF"/>
    <w:rsid w:val="008A3B8B"/>
    <w:rsid w:val="008A53F6"/>
    <w:rsid w:val="008B1B6D"/>
    <w:rsid w:val="008B49CC"/>
    <w:rsid w:val="008B7320"/>
    <w:rsid w:val="008C0035"/>
    <w:rsid w:val="008C25AA"/>
    <w:rsid w:val="008C3FB8"/>
    <w:rsid w:val="008D4135"/>
    <w:rsid w:val="008D5C45"/>
    <w:rsid w:val="008D7CC5"/>
    <w:rsid w:val="008E04A3"/>
    <w:rsid w:val="008E14EF"/>
    <w:rsid w:val="008F4308"/>
    <w:rsid w:val="008F61F8"/>
    <w:rsid w:val="008F653D"/>
    <w:rsid w:val="00902123"/>
    <w:rsid w:val="00902559"/>
    <w:rsid w:val="00903E4E"/>
    <w:rsid w:val="0090472B"/>
    <w:rsid w:val="00905198"/>
    <w:rsid w:val="00905B2B"/>
    <w:rsid w:val="00921679"/>
    <w:rsid w:val="00924F3D"/>
    <w:rsid w:val="00926F9F"/>
    <w:rsid w:val="00927997"/>
    <w:rsid w:val="0093082D"/>
    <w:rsid w:val="00930973"/>
    <w:rsid w:val="0093160E"/>
    <w:rsid w:val="00932BB4"/>
    <w:rsid w:val="00934110"/>
    <w:rsid w:val="0094020C"/>
    <w:rsid w:val="0094022C"/>
    <w:rsid w:val="00941FA5"/>
    <w:rsid w:val="00946751"/>
    <w:rsid w:val="00960047"/>
    <w:rsid w:val="00962731"/>
    <w:rsid w:val="00965B9E"/>
    <w:rsid w:val="009712D1"/>
    <w:rsid w:val="00972D67"/>
    <w:rsid w:val="0097413D"/>
    <w:rsid w:val="00977D84"/>
    <w:rsid w:val="00983A68"/>
    <w:rsid w:val="00992296"/>
    <w:rsid w:val="0099508D"/>
    <w:rsid w:val="009B1F12"/>
    <w:rsid w:val="009C1037"/>
    <w:rsid w:val="009C2229"/>
    <w:rsid w:val="009C246A"/>
    <w:rsid w:val="009D0249"/>
    <w:rsid w:val="009D21CD"/>
    <w:rsid w:val="009D5748"/>
    <w:rsid w:val="009E28E5"/>
    <w:rsid w:val="009E6683"/>
    <w:rsid w:val="009E7181"/>
    <w:rsid w:val="009F3320"/>
    <w:rsid w:val="009F556F"/>
    <w:rsid w:val="009F6D1F"/>
    <w:rsid w:val="00A01DB1"/>
    <w:rsid w:val="00A03E5B"/>
    <w:rsid w:val="00A04091"/>
    <w:rsid w:val="00A05458"/>
    <w:rsid w:val="00A07D7E"/>
    <w:rsid w:val="00A10E44"/>
    <w:rsid w:val="00A31D3A"/>
    <w:rsid w:val="00A32559"/>
    <w:rsid w:val="00A35DF2"/>
    <w:rsid w:val="00A37ADE"/>
    <w:rsid w:val="00A434E5"/>
    <w:rsid w:val="00A56888"/>
    <w:rsid w:val="00A65443"/>
    <w:rsid w:val="00A67975"/>
    <w:rsid w:val="00A73414"/>
    <w:rsid w:val="00A80DA8"/>
    <w:rsid w:val="00A8183F"/>
    <w:rsid w:val="00AA117D"/>
    <w:rsid w:val="00AA2DE7"/>
    <w:rsid w:val="00AA35C7"/>
    <w:rsid w:val="00AA425B"/>
    <w:rsid w:val="00AB24D2"/>
    <w:rsid w:val="00AB6045"/>
    <w:rsid w:val="00AC3219"/>
    <w:rsid w:val="00AC4B8F"/>
    <w:rsid w:val="00AC5628"/>
    <w:rsid w:val="00AC78AE"/>
    <w:rsid w:val="00AD0EE1"/>
    <w:rsid w:val="00AE1C60"/>
    <w:rsid w:val="00AE7E67"/>
    <w:rsid w:val="00AF6711"/>
    <w:rsid w:val="00B00CA8"/>
    <w:rsid w:val="00B05891"/>
    <w:rsid w:val="00B10255"/>
    <w:rsid w:val="00B113F8"/>
    <w:rsid w:val="00B1204C"/>
    <w:rsid w:val="00B17E89"/>
    <w:rsid w:val="00B20CA8"/>
    <w:rsid w:val="00B277C2"/>
    <w:rsid w:val="00B30207"/>
    <w:rsid w:val="00B322C2"/>
    <w:rsid w:val="00B44C6E"/>
    <w:rsid w:val="00B56664"/>
    <w:rsid w:val="00B57C49"/>
    <w:rsid w:val="00B627BE"/>
    <w:rsid w:val="00B64334"/>
    <w:rsid w:val="00B70730"/>
    <w:rsid w:val="00B708AA"/>
    <w:rsid w:val="00B8051F"/>
    <w:rsid w:val="00B87FC2"/>
    <w:rsid w:val="00B9276D"/>
    <w:rsid w:val="00BA204B"/>
    <w:rsid w:val="00BA421F"/>
    <w:rsid w:val="00BA572C"/>
    <w:rsid w:val="00BA746B"/>
    <w:rsid w:val="00BC4C21"/>
    <w:rsid w:val="00BF7D79"/>
    <w:rsid w:val="00C0404B"/>
    <w:rsid w:val="00C13842"/>
    <w:rsid w:val="00C21B8C"/>
    <w:rsid w:val="00C26741"/>
    <w:rsid w:val="00C3423F"/>
    <w:rsid w:val="00C34DC1"/>
    <w:rsid w:val="00C37B1C"/>
    <w:rsid w:val="00C37F66"/>
    <w:rsid w:val="00C40236"/>
    <w:rsid w:val="00C40D36"/>
    <w:rsid w:val="00C40E2A"/>
    <w:rsid w:val="00C451FF"/>
    <w:rsid w:val="00C50EA5"/>
    <w:rsid w:val="00C537B9"/>
    <w:rsid w:val="00C5486F"/>
    <w:rsid w:val="00C556AD"/>
    <w:rsid w:val="00C55BA8"/>
    <w:rsid w:val="00C63787"/>
    <w:rsid w:val="00C65AAF"/>
    <w:rsid w:val="00C73E71"/>
    <w:rsid w:val="00C73E84"/>
    <w:rsid w:val="00C863CF"/>
    <w:rsid w:val="00CA104B"/>
    <w:rsid w:val="00CB21F1"/>
    <w:rsid w:val="00CB43B3"/>
    <w:rsid w:val="00CC5F86"/>
    <w:rsid w:val="00CD17A9"/>
    <w:rsid w:val="00CD18DD"/>
    <w:rsid w:val="00CD29E1"/>
    <w:rsid w:val="00CD7FE2"/>
    <w:rsid w:val="00CE14F4"/>
    <w:rsid w:val="00CE3818"/>
    <w:rsid w:val="00CE4068"/>
    <w:rsid w:val="00CF0CE1"/>
    <w:rsid w:val="00CF699A"/>
    <w:rsid w:val="00D00C8D"/>
    <w:rsid w:val="00D0661C"/>
    <w:rsid w:val="00D105BC"/>
    <w:rsid w:val="00D10B0F"/>
    <w:rsid w:val="00D20441"/>
    <w:rsid w:val="00D22618"/>
    <w:rsid w:val="00D30769"/>
    <w:rsid w:val="00D3133A"/>
    <w:rsid w:val="00D3211F"/>
    <w:rsid w:val="00D333BE"/>
    <w:rsid w:val="00D341ED"/>
    <w:rsid w:val="00D365DB"/>
    <w:rsid w:val="00D451F7"/>
    <w:rsid w:val="00D4672D"/>
    <w:rsid w:val="00D542FC"/>
    <w:rsid w:val="00D71858"/>
    <w:rsid w:val="00D747A2"/>
    <w:rsid w:val="00D7675A"/>
    <w:rsid w:val="00D80ADA"/>
    <w:rsid w:val="00D81906"/>
    <w:rsid w:val="00D82722"/>
    <w:rsid w:val="00D863D5"/>
    <w:rsid w:val="00D8738C"/>
    <w:rsid w:val="00D948CF"/>
    <w:rsid w:val="00DA6B07"/>
    <w:rsid w:val="00DB0F6F"/>
    <w:rsid w:val="00DB6233"/>
    <w:rsid w:val="00DC2426"/>
    <w:rsid w:val="00DC7B24"/>
    <w:rsid w:val="00DD4F2A"/>
    <w:rsid w:val="00DE2F8A"/>
    <w:rsid w:val="00DF7205"/>
    <w:rsid w:val="00E01425"/>
    <w:rsid w:val="00E04ADE"/>
    <w:rsid w:val="00E12BBD"/>
    <w:rsid w:val="00E24916"/>
    <w:rsid w:val="00E34A8F"/>
    <w:rsid w:val="00E41E65"/>
    <w:rsid w:val="00E44A0E"/>
    <w:rsid w:val="00E5032A"/>
    <w:rsid w:val="00E50FCE"/>
    <w:rsid w:val="00E55B41"/>
    <w:rsid w:val="00E573C0"/>
    <w:rsid w:val="00E64374"/>
    <w:rsid w:val="00E73C66"/>
    <w:rsid w:val="00E77A7E"/>
    <w:rsid w:val="00E82CCD"/>
    <w:rsid w:val="00E83C9A"/>
    <w:rsid w:val="00E90C77"/>
    <w:rsid w:val="00EA2E3F"/>
    <w:rsid w:val="00EB064C"/>
    <w:rsid w:val="00EC1678"/>
    <w:rsid w:val="00EC4904"/>
    <w:rsid w:val="00ED4C64"/>
    <w:rsid w:val="00EE4B3A"/>
    <w:rsid w:val="00EF1C14"/>
    <w:rsid w:val="00EF2E70"/>
    <w:rsid w:val="00F0578D"/>
    <w:rsid w:val="00F1530A"/>
    <w:rsid w:val="00F16115"/>
    <w:rsid w:val="00F162E8"/>
    <w:rsid w:val="00F16750"/>
    <w:rsid w:val="00F2679A"/>
    <w:rsid w:val="00F308FE"/>
    <w:rsid w:val="00F3388D"/>
    <w:rsid w:val="00F33AD0"/>
    <w:rsid w:val="00F40111"/>
    <w:rsid w:val="00F41173"/>
    <w:rsid w:val="00F43BCB"/>
    <w:rsid w:val="00F523E7"/>
    <w:rsid w:val="00F53938"/>
    <w:rsid w:val="00F54CA9"/>
    <w:rsid w:val="00F56106"/>
    <w:rsid w:val="00F56958"/>
    <w:rsid w:val="00F62E23"/>
    <w:rsid w:val="00F653D0"/>
    <w:rsid w:val="00F73448"/>
    <w:rsid w:val="00F75C3D"/>
    <w:rsid w:val="00F80DD2"/>
    <w:rsid w:val="00F819F2"/>
    <w:rsid w:val="00F839E7"/>
    <w:rsid w:val="00F83FF3"/>
    <w:rsid w:val="00F8732F"/>
    <w:rsid w:val="00F918D5"/>
    <w:rsid w:val="00F923E4"/>
    <w:rsid w:val="00FA158B"/>
    <w:rsid w:val="00FA310A"/>
    <w:rsid w:val="00FA356B"/>
    <w:rsid w:val="00FA7B62"/>
    <w:rsid w:val="00FB22A6"/>
    <w:rsid w:val="00FB24BC"/>
    <w:rsid w:val="00FB7343"/>
    <w:rsid w:val="00FD1CDF"/>
    <w:rsid w:val="00FD20A5"/>
    <w:rsid w:val="00FD5A3A"/>
    <w:rsid w:val="00FE525A"/>
    <w:rsid w:val="00FF06A3"/>
    <w:rsid w:val="00FF2F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1C4A"/>
  <w15:docId w15:val="{B82E88FB-0719-4774-A6EF-F2692387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7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34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34C8"/>
    <w:rPr>
      <w:rFonts w:ascii="Tahoma" w:hAnsi="Tahoma" w:cs="Tahoma"/>
      <w:sz w:val="16"/>
      <w:szCs w:val="16"/>
    </w:rPr>
  </w:style>
  <w:style w:type="paragraph" w:styleId="ResimYazs">
    <w:name w:val="caption"/>
    <w:basedOn w:val="Normal"/>
    <w:next w:val="Normal"/>
    <w:uiPriority w:val="35"/>
    <w:unhideWhenUsed/>
    <w:qFormat/>
    <w:rsid w:val="00977D84"/>
    <w:pPr>
      <w:spacing w:line="240" w:lineRule="auto"/>
    </w:pPr>
    <w:rPr>
      <w:i/>
      <w:iCs/>
      <w:color w:val="1F497D" w:themeColor="text2"/>
      <w:sz w:val="18"/>
      <w:szCs w:val="18"/>
    </w:rPr>
  </w:style>
  <w:style w:type="paragraph" w:styleId="ListeParagraf">
    <w:name w:val="List Paragraph"/>
    <w:basedOn w:val="Normal"/>
    <w:uiPriority w:val="34"/>
    <w:qFormat/>
    <w:rsid w:val="00A03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7943">
      <w:bodyDiv w:val="1"/>
      <w:marLeft w:val="0"/>
      <w:marRight w:val="0"/>
      <w:marTop w:val="0"/>
      <w:marBottom w:val="0"/>
      <w:divBdr>
        <w:top w:val="none" w:sz="0" w:space="0" w:color="auto"/>
        <w:left w:val="none" w:sz="0" w:space="0" w:color="auto"/>
        <w:bottom w:val="none" w:sz="0" w:space="0" w:color="auto"/>
        <w:right w:val="none" w:sz="0" w:space="0" w:color="auto"/>
      </w:divBdr>
    </w:div>
    <w:div w:id="60908632">
      <w:bodyDiv w:val="1"/>
      <w:marLeft w:val="0"/>
      <w:marRight w:val="0"/>
      <w:marTop w:val="0"/>
      <w:marBottom w:val="0"/>
      <w:divBdr>
        <w:top w:val="none" w:sz="0" w:space="0" w:color="auto"/>
        <w:left w:val="none" w:sz="0" w:space="0" w:color="auto"/>
        <w:bottom w:val="none" w:sz="0" w:space="0" w:color="auto"/>
        <w:right w:val="none" w:sz="0" w:space="0" w:color="auto"/>
      </w:divBdr>
    </w:div>
    <w:div w:id="134371785">
      <w:bodyDiv w:val="1"/>
      <w:marLeft w:val="0"/>
      <w:marRight w:val="0"/>
      <w:marTop w:val="0"/>
      <w:marBottom w:val="0"/>
      <w:divBdr>
        <w:top w:val="none" w:sz="0" w:space="0" w:color="auto"/>
        <w:left w:val="none" w:sz="0" w:space="0" w:color="auto"/>
        <w:bottom w:val="none" w:sz="0" w:space="0" w:color="auto"/>
        <w:right w:val="none" w:sz="0" w:space="0" w:color="auto"/>
      </w:divBdr>
      <w:divsChild>
        <w:div w:id="1227642408">
          <w:marLeft w:val="0"/>
          <w:marRight w:val="0"/>
          <w:marTop w:val="0"/>
          <w:marBottom w:val="0"/>
          <w:divBdr>
            <w:top w:val="none" w:sz="0" w:space="0" w:color="auto"/>
            <w:left w:val="none" w:sz="0" w:space="0" w:color="auto"/>
            <w:bottom w:val="none" w:sz="0" w:space="0" w:color="auto"/>
            <w:right w:val="none" w:sz="0" w:space="0" w:color="auto"/>
          </w:divBdr>
        </w:div>
        <w:div w:id="1658147716">
          <w:marLeft w:val="0"/>
          <w:marRight w:val="0"/>
          <w:marTop w:val="0"/>
          <w:marBottom w:val="0"/>
          <w:divBdr>
            <w:top w:val="none" w:sz="0" w:space="0" w:color="auto"/>
            <w:left w:val="none" w:sz="0" w:space="0" w:color="auto"/>
            <w:bottom w:val="none" w:sz="0" w:space="0" w:color="auto"/>
            <w:right w:val="none" w:sz="0" w:space="0" w:color="auto"/>
          </w:divBdr>
        </w:div>
      </w:divsChild>
    </w:div>
    <w:div w:id="146287255">
      <w:bodyDiv w:val="1"/>
      <w:marLeft w:val="0"/>
      <w:marRight w:val="0"/>
      <w:marTop w:val="0"/>
      <w:marBottom w:val="0"/>
      <w:divBdr>
        <w:top w:val="none" w:sz="0" w:space="0" w:color="auto"/>
        <w:left w:val="none" w:sz="0" w:space="0" w:color="auto"/>
        <w:bottom w:val="none" w:sz="0" w:space="0" w:color="auto"/>
        <w:right w:val="none" w:sz="0" w:space="0" w:color="auto"/>
      </w:divBdr>
    </w:div>
    <w:div w:id="261031575">
      <w:bodyDiv w:val="1"/>
      <w:marLeft w:val="0"/>
      <w:marRight w:val="0"/>
      <w:marTop w:val="0"/>
      <w:marBottom w:val="0"/>
      <w:divBdr>
        <w:top w:val="none" w:sz="0" w:space="0" w:color="auto"/>
        <w:left w:val="none" w:sz="0" w:space="0" w:color="auto"/>
        <w:bottom w:val="none" w:sz="0" w:space="0" w:color="auto"/>
        <w:right w:val="none" w:sz="0" w:space="0" w:color="auto"/>
      </w:divBdr>
      <w:divsChild>
        <w:div w:id="179783092">
          <w:marLeft w:val="0"/>
          <w:marRight w:val="0"/>
          <w:marTop w:val="0"/>
          <w:marBottom w:val="0"/>
          <w:divBdr>
            <w:top w:val="none" w:sz="0" w:space="0" w:color="auto"/>
            <w:left w:val="none" w:sz="0" w:space="0" w:color="auto"/>
            <w:bottom w:val="none" w:sz="0" w:space="0" w:color="auto"/>
            <w:right w:val="none" w:sz="0" w:space="0" w:color="auto"/>
          </w:divBdr>
        </w:div>
        <w:div w:id="713848030">
          <w:marLeft w:val="0"/>
          <w:marRight w:val="0"/>
          <w:marTop w:val="0"/>
          <w:marBottom w:val="0"/>
          <w:divBdr>
            <w:top w:val="none" w:sz="0" w:space="0" w:color="auto"/>
            <w:left w:val="none" w:sz="0" w:space="0" w:color="auto"/>
            <w:bottom w:val="none" w:sz="0" w:space="0" w:color="auto"/>
            <w:right w:val="none" w:sz="0" w:space="0" w:color="auto"/>
          </w:divBdr>
        </w:div>
      </w:divsChild>
    </w:div>
    <w:div w:id="295531273">
      <w:bodyDiv w:val="1"/>
      <w:marLeft w:val="0"/>
      <w:marRight w:val="0"/>
      <w:marTop w:val="0"/>
      <w:marBottom w:val="0"/>
      <w:divBdr>
        <w:top w:val="none" w:sz="0" w:space="0" w:color="auto"/>
        <w:left w:val="none" w:sz="0" w:space="0" w:color="auto"/>
        <w:bottom w:val="none" w:sz="0" w:space="0" w:color="auto"/>
        <w:right w:val="none" w:sz="0" w:space="0" w:color="auto"/>
      </w:divBdr>
    </w:div>
    <w:div w:id="317536559">
      <w:bodyDiv w:val="1"/>
      <w:marLeft w:val="0"/>
      <w:marRight w:val="0"/>
      <w:marTop w:val="0"/>
      <w:marBottom w:val="0"/>
      <w:divBdr>
        <w:top w:val="none" w:sz="0" w:space="0" w:color="auto"/>
        <w:left w:val="none" w:sz="0" w:space="0" w:color="auto"/>
        <w:bottom w:val="none" w:sz="0" w:space="0" w:color="auto"/>
        <w:right w:val="none" w:sz="0" w:space="0" w:color="auto"/>
      </w:divBdr>
    </w:div>
    <w:div w:id="472218019">
      <w:bodyDiv w:val="1"/>
      <w:marLeft w:val="0"/>
      <w:marRight w:val="0"/>
      <w:marTop w:val="0"/>
      <w:marBottom w:val="0"/>
      <w:divBdr>
        <w:top w:val="none" w:sz="0" w:space="0" w:color="auto"/>
        <w:left w:val="none" w:sz="0" w:space="0" w:color="auto"/>
        <w:bottom w:val="none" w:sz="0" w:space="0" w:color="auto"/>
        <w:right w:val="none" w:sz="0" w:space="0" w:color="auto"/>
      </w:divBdr>
    </w:div>
    <w:div w:id="530531891">
      <w:bodyDiv w:val="1"/>
      <w:marLeft w:val="0"/>
      <w:marRight w:val="0"/>
      <w:marTop w:val="0"/>
      <w:marBottom w:val="0"/>
      <w:divBdr>
        <w:top w:val="none" w:sz="0" w:space="0" w:color="auto"/>
        <w:left w:val="none" w:sz="0" w:space="0" w:color="auto"/>
        <w:bottom w:val="none" w:sz="0" w:space="0" w:color="auto"/>
        <w:right w:val="none" w:sz="0" w:space="0" w:color="auto"/>
      </w:divBdr>
    </w:div>
    <w:div w:id="545793624">
      <w:bodyDiv w:val="1"/>
      <w:marLeft w:val="0"/>
      <w:marRight w:val="0"/>
      <w:marTop w:val="0"/>
      <w:marBottom w:val="0"/>
      <w:divBdr>
        <w:top w:val="none" w:sz="0" w:space="0" w:color="auto"/>
        <w:left w:val="none" w:sz="0" w:space="0" w:color="auto"/>
        <w:bottom w:val="none" w:sz="0" w:space="0" w:color="auto"/>
        <w:right w:val="none" w:sz="0" w:space="0" w:color="auto"/>
      </w:divBdr>
      <w:divsChild>
        <w:div w:id="1101342430">
          <w:marLeft w:val="0"/>
          <w:marRight w:val="0"/>
          <w:marTop w:val="0"/>
          <w:marBottom w:val="0"/>
          <w:divBdr>
            <w:top w:val="none" w:sz="0" w:space="0" w:color="auto"/>
            <w:left w:val="none" w:sz="0" w:space="0" w:color="auto"/>
            <w:bottom w:val="none" w:sz="0" w:space="0" w:color="auto"/>
            <w:right w:val="none" w:sz="0" w:space="0" w:color="auto"/>
          </w:divBdr>
          <w:divsChild>
            <w:div w:id="1524977141">
              <w:marLeft w:val="0"/>
              <w:marRight w:val="0"/>
              <w:marTop w:val="0"/>
              <w:marBottom w:val="0"/>
              <w:divBdr>
                <w:top w:val="none" w:sz="0" w:space="0" w:color="auto"/>
                <w:left w:val="none" w:sz="0" w:space="0" w:color="auto"/>
                <w:bottom w:val="none" w:sz="0" w:space="0" w:color="auto"/>
                <w:right w:val="none" w:sz="0" w:space="0" w:color="auto"/>
              </w:divBdr>
              <w:divsChild>
                <w:div w:id="558441126">
                  <w:marLeft w:val="0"/>
                  <w:marRight w:val="0"/>
                  <w:marTop w:val="0"/>
                  <w:marBottom w:val="0"/>
                  <w:divBdr>
                    <w:top w:val="none" w:sz="0" w:space="0" w:color="auto"/>
                    <w:left w:val="none" w:sz="0" w:space="0" w:color="auto"/>
                    <w:bottom w:val="none" w:sz="0" w:space="0" w:color="auto"/>
                    <w:right w:val="none" w:sz="0" w:space="0" w:color="auto"/>
                  </w:divBdr>
                  <w:divsChild>
                    <w:div w:id="216092231">
                      <w:marLeft w:val="0"/>
                      <w:marRight w:val="0"/>
                      <w:marTop w:val="0"/>
                      <w:marBottom w:val="0"/>
                      <w:divBdr>
                        <w:top w:val="none" w:sz="0" w:space="0" w:color="auto"/>
                        <w:left w:val="none" w:sz="0" w:space="0" w:color="auto"/>
                        <w:bottom w:val="none" w:sz="0" w:space="0" w:color="auto"/>
                        <w:right w:val="none" w:sz="0" w:space="0" w:color="auto"/>
                      </w:divBdr>
                      <w:divsChild>
                        <w:div w:id="1790129129">
                          <w:marLeft w:val="0"/>
                          <w:marRight w:val="0"/>
                          <w:marTop w:val="0"/>
                          <w:marBottom w:val="0"/>
                          <w:divBdr>
                            <w:top w:val="none" w:sz="0" w:space="0" w:color="auto"/>
                            <w:left w:val="none" w:sz="0" w:space="0" w:color="auto"/>
                            <w:bottom w:val="none" w:sz="0" w:space="0" w:color="auto"/>
                            <w:right w:val="none" w:sz="0" w:space="0" w:color="auto"/>
                          </w:divBdr>
                          <w:divsChild>
                            <w:div w:id="888221178">
                              <w:marLeft w:val="0"/>
                              <w:marRight w:val="0"/>
                              <w:marTop w:val="0"/>
                              <w:marBottom w:val="0"/>
                              <w:divBdr>
                                <w:top w:val="none" w:sz="0" w:space="0" w:color="auto"/>
                                <w:left w:val="none" w:sz="0" w:space="0" w:color="auto"/>
                                <w:bottom w:val="none" w:sz="0" w:space="0" w:color="auto"/>
                                <w:right w:val="none" w:sz="0" w:space="0" w:color="auto"/>
                              </w:divBdr>
                              <w:divsChild>
                                <w:div w:id="1884634261">
                                  <w:marLeft w:val="0"/>
                                  <w:marRight w:val="0"/>
                                  <w:marTop w:val="0"/>
                                  <w:marBottom w:val="0"/>
                                  <w:divBdr>
                                    <w:top w:val="none" w:sz="0" w:space="0" w:color="auto"/>
                                    <w:left w:val="none" w:sz="0" w:space="0" w:color="auto"/>
                                    <w:bottom w:val="none" w:sz="0" w:space="0" w:color="auto"/>
                                    <w:right w:val="none" w:sz="0" w:space="0" w:color="auto"/>
                                  </w:divBdr>
                                  <w:divsChild>
                                    <w:div w:id="391543186">
                                      <w:marLeft w:val="0"/>
                                      <w:marRight w:val="0"/>
                                      <w:marTop w:val="0"/>
                                      <w:marBottom w:val="0"/>
                                      <w:divBdr>
                                        <w:top w:val="none" w:sz="0" w:space="0" w:color="auto"/>
                                        <w:left w:val="none" w:sz="0" w:space="0" w:color="auto"/>
                                        <w:bottom w:val="none" w:sz="0" w:space="0" w:color="auto"/>
                                        <w:right w:val="none" w:sz="0" w:space="0" w:color="auto"/>
                                      </w:divBdr>
                                      <w:divsChild>
                                        <w:div w:id="2145737201">
                                          <w:marLeft w:val="0"/>
                                          <w:marRight w:val="0"/>
                                          <w:marTop w:val="0"/>
                                          <w:marBottom w:val="0"/>
                                          <w:divBdr>
                                            <w:top w:val="none" w:sz="0" w:space="0" w:color="auto"/>
                                            <w:left w:val="none" w:sz="0" w:space="0" w:color="auto"/>
                                            <w:bottom w:val="none" w:sz="0" w:space="0" w:color="auto"/>
                                            <w:right w:val="none" w:sz="0" w:space="0" w:color="auto"/>
                                          </w:divBdr>
                                          <w:divsChild>
                                            <w:div w:id="1315838878">
                                              <w:marLeft w:val="0"/>
                                              <w:marRight w:val="0"/>
                                              <w:marTop w:val="0"/>
                                              <w:marBottom w:val="0"/>
                                              <w:divBdr>
                                                <w:top w:val="none" w:sz="0" w:space="0" w:color="auto"/>
                                                <w:left w:val="none" w:sz="0" w:space="0" w:color="auto"/>
                                                <w:bottom w:val="none" w:sz="0" w:space="0" w:color="auto"/>
                                                <w:right w:val="none" w:sz="0" w:space="0" w:color="auto"/>
                                              </w:divBdr>
                                              <w:divsChild>
                                                <w:div w:id="435834948">
                                                  <w:marLeft w:val="0"/>
                                                  <w:marRight w:val="0"/>
                                                  <w:marTop w:val="0"/>
                                                  <w:marBottom w:val="0"/>
                                                  <w:divBdr>
                                                    <w:top w:val="none" w:sz="0" w:space="0" w:color="auto"/>
                                                    <w:left w:val="none" w:sz="0" w:space="0" w:color="auto"/>
                                                    <w:bottom w:val="none" w:sz="0" w:space="0" w:color="auto"/>
                                                    <w:right w:val="none" w:sz="0" w:space="0" w:color="auto"/>
                                                  </w:divBdr>
                                                  <w:divsChild>
                                                    <w:div w:id="2059277638">
                                                      <w:marLeft w:val="0"/>
                                                      <w:marRight w:val="0"/>
                                                      <w:marTop w:val="0"/>
                                                      <w:marBottom w:val="0"/>
                                                      <w:divBdr>
                                                        <w:top w:val="none" w:sz="0" w:space="0" w:color="auto"/>
                                                        <w:left w:val="none" w:sz="0" w:space="0" w:color="auto"/>
                                                        <w:bottom w:val="none" w:sz="0" w:space="0" w:color="auto"/>
                                                        <w:right w:val="none" w:sz="0" w:space="0" w:color="auto"/>
                                                      </w:divBdr>
                                                      <w:divsChild>
                                                        <w:div w:id="687829173">
                                                          <w:marLeft w:val="0"/>
                                                          <w:marRight w:val="0"/>
                                                          <w:marTop w:val="0"/>
                                                          <w:marBottom w:val="0"/>
                                                          <w:divBdr>
                                                            <w:top w:val="none" w:sz="0" w:space="0" w:color="auto"/>
                                                            <w:left w:val="none" w:sz="0" w:space="0" w:color="auto"/>
                                                            <w:bottom w:val="none" w:sz="0" w:space="0" w:color="auto"/>
                                                            <w:right w:val="none" w:sz="0" w:space="0" w:color="auto"/>
                                                          </w:divBdr>
                                                          <w:divsChild>
                                                            <w:div w:id="2065250436">
                                                              <w:marLeft w:val="0"/>
                                                              <w:marRight w:val="0"/>
                                                              <w:marTop w:val="0"/>
                                                              <w:marBottom w:val="0"/>
                                                              <w:divBdr>
                                                                <w:top w:val="none" w:sz="0" w:space="0" w:color="auto"/>
                                                                <w:left w:val="none" w:sz="0" w:space="0" w:color="auto"/>
                                                                <w:bottom w:val="none" w:sz="0" w:space="0" w:color="auto"/>
                                                                <w:right w:val="none" w:sz="0" w:space="0" w:color="auto"/>
                                                              </w:divBdr>
                                                              <w:divsChild>
                                                                <w:div w:id="566109473">
                                                                  <w:marLeft w:val="0"/>
                                                                  <w:marRight w:val="0"/>
                                                                  <w:marTop w:val="0"/>
                                                                  <w:marBottom w:val="0"/>
                                                                  <w:divBdr>
                                                                    <w:top w:val="none" w:sz="0" w:space="0" w:color="auto"/>
                                                                    <w:left w:val="none" w:sz="0" w:space="0" w:color="auto"/>
                                                                    <w:bottom w:val="none" w:sz="0" w:space="0" w:color="auto"/>
                                                                    <w:right w:val="none" w:sz="0" w:space="0" w:color="auto"/>
                                                                  </w:divBdr>
                                                                  <w:divsChild>
                                                                    <w:div w:id="1782718771">
                                                                      <w:marLeft w:val="-150"/>
                                                                      <w:marRight w:val="-150"/>
                                                                      <w:marTop w:val="0"/>
                                                                      <w:marBottom w:val="0"/>
                                                                      <w:divBdr>
                                                                        <w:top w:val="none" w:sz="0" w:space="0" w:color="auto"/>
                                                                        <w:left w:val="none" w:sz="0" w:space="0" w:color="auto"/>
                                                                        <w:bottom w:val="none" w:sz="0" w:space="0" w:color="auto"/>
                                                                        <w:right w:val="none" w:sz="0" w:space="0" w:color="auto"/>
                                                                      </w:divBdr>
                                                                      <w:divsChild>
                                                                        <w:div w:id="284117757">
                                                                          <w:marLeft w:val="0"/>
                                                                          <w:marRight w:val="0"/>
                                                                          <w:marTop w:val="0"/>
                                                                          <w:marBottom w:val="0"/>
                                                                          <w:divBdr>
                                                                            <w:top w:val="none" w:sz="0" w:space="0" w:color="auto"/>
                                                                            <w:left w:val="none" w:sz="0" w:space="0" w:color="auto"/>
                                                                            <w:bottom w:val="none" w:sz="0" w:space="0" w:color="auto"/>
                                                                            <w:right w:val="none" w:sz="0" w:space="0" w:color="auto"/>
                                                                          </w:divBdr>
                                                                          <w:divsChild>
                                                                            <w:div w:id="1089426091">
                                                                              <w:marLeft w:val="0"/>
                                                                              <w:marRight w:val="0"/>
                                                                              <w:marTop w:val="0"/>
                                                                              <w:marBottom w:val="0"/>
                                                                              <w:divBdr>
                                                                                <w:top w:val="none" w:sz="0" w:space="0" w:color="auto"/>
                                                                                <w:left w:val="none" w:sz="0" w:space="0" w:color="auto"/>
                                                                                <w:bottom w:val="none" w:sz="0" w:space="0" w:color="auto"/>
                                                                                <w:right w:val="none" w:sz="0" w:space="0" w:color="auto"/>
                                                                              </w:divBdr>
                                                                              <w:divsChild>
                                                                                <w:div w:id="793641182">
                                                                                  <w:marLeft w:val="0"/>
                                                                                  <w:marRight w:val="0"/>
                                                                                  <w:marTop w:val="0"/>
                                                                                  <w:marBottom w:val="0"/>
                                                                                  <w:divBdr>
                                                                                    <w:top w:val="none" w:sz="0" w:space="0" w:color="auto"/>
                                                                                    <w:left w:val="none" w:sz="0" w:space="0" w:color="auto"/>
                                                                                    <w:bottom w:val="none" w:sz="0" w:space="0" w:color="auto"/>
                                                                                    <w:right w:val="none" w:sz="0" w:space="0" w:color="auto"/>
                                                                                  </w:divBdr>
                                                                                  <w:divsChild>
                                                                                    <w:div w:id="1019962810">
                                                                                      <w:marLeft w:val="0"/>
                                                                                      <w:marRight w:val="0"/>
                                                                                      <w:marTop w:val="0"/>
                                                                                      <w:marBottom w:val="0"/>
                                                                                      <w:divBdr>
                                                                                        <w:top w:val="none" w:sz="0" w:space="0" w:color="auto"/>
                                                                                        <w:left w:val="none" w:sz="0" w:space="0" w:color="auto"/>
                                                                                        <w:bottom w:val="none" w:sz="0" w:space="0" w:color="auto"/>
                                                                                        <w:right w:val="none" w:sz="0" w:space="0" w:color="auto"/>
                                                                                      </w:divBdr>
                                                                                      <w:divsChild>
                                                                                        <w:div w:id="19625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5300">
      <w:bodyDiv w:val="1"/>
      <w:marLeft w:val="0"/>
      <w:marRight w:val="0"/>
      <w:marTop w:val="0"/>
      <w:marBottom w:val="0"/>
      <w:divBdr>
        <w:top w:val="none" w:sz="0" w:space="0" w:color="auto"/>
        <w:left w:val="none" w:sz="0" w:space="0" w:color="auto"/>
        <w:bottom w:val="none" w:sz="0" w:space="0" w:color="auto"/>
        <w:right w:val="none" w:sz="0" w:space="0" w:color="auto"/>
      </w:divBdr>
    </w:div>
    <w:div w:id="676540065">
      <w:bodyDiv w:val="1"/>
      <w:marLeft w:val="0"/>
      <w:marRight w:val="0"/>
      <w:marTop w:val="0"/>
      <w:marBottom w:val="0"/>
      <w:divBdr>
        <w:top w:val="none" w:sz="0" w:space="0" w:color="auto"/>
        <w:left w:val="none" w:sz="0" w:space="0" w:color="auto"/>
        <w:bottom w:val="none" w:sz="0" w:space="0" w:color="auto"/>
        <w:right w:val="none" w:sz="0" w:space="0" w:color="auto"/>
      </w:divBdr>
    </w:div>
    <w:div w:id="728114722">
      <w:bodyDiv w:val="1"/>
      <w:marLeft w:val="0"/>
      <w:marRight w:val="0"/>
      <w:marTop w:val="0"/>
      <w:marBottom w:val="0"/>
      <w:divBdr>
        <w:top w:val="none" w:sz="0" w:space="0" w:color="auto"/>
        <w:left w:val="none" w:sz="0" w:space="0" w:color="auto"/>
        <w:bottom w:val="none" w:sz="0" w:space="0" w:color="auto"/>
        <w:right w:val="none" w:sz="0" w:space="0" w:color="auto"/>
      </w:divBdr>
    </w:div>
    <w:div w:id="827289436">
      <w:bodyDiv w:val="1"/>
      <w:marLeft w:val="0"/>
      <w:marRight w:val="0"/>
      <w:marTop w:val="0"/>
      <w:marBottom w:val="0"/>
      <w:divBdr>
        <w:top w:val="none" w:sz="0" w:space="0" w:color="auto"/>
        <w:left w:val="none" w:sz="0" w:space="0" w:color="auto"/>
        <w:bottom w:val="none" w:sz="0" w:space="0" w:color="auto"/>
        <w:right w:val="none" w:sz="0" w:space="0" w:color="auto"/>
      </w:divBdr>
      <w:divsChild>
        <w:div w:id="1551378687">
          <w:marLeft w:val="0"/>
          <w:marRight w:val="0"/>
          <w:marTop w:val="0"/>
          <w:marBottom w:val="0"/>
          <w:divBdr>
            <w:top w:val="none" w:sz="0" w:space="0" w:color="auto"/>
            <w:left w:val="none" w:sz="0" w:space="0" w:color="auto"/>
            <w:bottom w:val="none" w:sz="0" w:space="0" w:color="auto"/>
            <w:right w:val="none" w:sz="0" w:space="0" w:color="auto"/>
          </w:divBdr>
        </w:div>
        <w:div w:id="1555390846">
          <w:marLeft w:val="0"/>
          <w:marRight w:val="0"/>
          <w:marTop w:val="0"/>
          <w:marBottom w:val="0"/>
          <w:divBdr>
            <w:top w:val="none" w:sz="0" w:space="0" w:color="auto"/>
            <w:left w:val="none" w:sz="0" w:space="0" w:color="auto"/>
            <w:bottom w:val="none" w:sz="0" w:space="0" w:color="auto"/>
            <w:right w:val="none" w:sz="0" w:space="0" w:color="auto"/>
          </w:divBdr>
        </w:div>
      </w:divsChild>
    </w:div>
    <w:div w:id="849834767">
      <w:bodyDiv w:val="1"/>
      <w:marLeft w:val="0"/>
      <w:marRight w:val="0"/>
      <w:marTop w:val="0"/>
      <w:marBottom w:val="0"/>
      <w:divBdr>
        <w:top w:val="none" w:sz="0" w:space="0" w:color="auto"/>
        <w:left w:val="none" w:sz="0" w:space="0" w:color="auto"/>
        <w:bottom w:val="none" w:sz="0" w:space="0" w:color="auto"/>
        <w:right w:val="none" w:sz="0" w:space="0" w:color="auto"/>
      </w:divBdr>
    </w:div>
    <w:div w:id="962347521">
      <w:bodyDiv w:val="1"/>
      <w:marLeft w:val="0"/>
      <w:marRight w:val="0"/>
      <w:marTop w:val="0"/>
      <w:marBottom w:val="0"/>
      <w:divBdr>
        <w:top w:val="none" w:sz="0" w:space="0" w:color="auto"/>
        <w:left w:val="none" w:sz="0" w:space="0" w:color="auto"/>
        <w:bottom w:val="none" w:sz="0" w:space="0" w:color="auto"/>
        <w:right w:val="none" w:sz="0" w:space="0" w:color="auto"/>
      </w:divBdr>
    </w:div>
    <w:div w:id="986324046">
      <w:bodyDiv w:val="1"/>
      <w:marLeft w:val="0"/>
      <w:marRight w:val="0"/>
      <w:marTop w:val="0"/>
      <w:marBottom w:val="0"/>
      <w:divBdr>
        <w:top w:val="none" w:sz="0" w:space="0" w:color="auto"/>
        <w:left w:val="none" w:sz="0" w:space="0" w:color="auto"/>
        <w:bottom w:val="none" w:sz="0" w:space="0" w:color="auto"/>
        <w:right w:val="none" w:sz="0" w:space="0" w:color="auto"/>
      </w:divBdr>
    </w:div>
    <w:div w:id="989363167">
      <w:bodyDiv w:val="1"/>
      <w:marLeft w:val="0"/>
      <w:marRight w:val="0"/>
      <w:marTop w:val="0"/>
      <w:marBottom w:val="0"/>
      <w:divBdr>
        <w:top w:val="none" w:sz="0" w:space="0" w:color="auto"/>
        <w:left w:val="none" w:sz="0" w:space="0" w:color="auto"/>
        <w:bottom w:val="none" w:sz="0" w:space="0" w:color="auto"/>
        <w:right w:val="none" w:sz="0" w:space="0" w:color="auto"/>
      </w:divBdr>
    </w:div>
    <w:div w:id="1026759680">
      <w:bodyDiv w:val="1"/>
      <w:marLeft w:val="0"/>
      <w:marRight w:val="0"/>
      <w:marTop w:val="0"/>
      <w:marBottom w:val="0"/>
      <w:divBdr>
        <w:top w:val="none" w:sz="0" w:space="0" w:color="auto"/>
        <w:left w:val="none" w:sz="0" w:space="0" w:color="auto"/>
        <w:bottom w:val="none" w:sz="0" w:space="0" w:color="auto"/>
        <w:right w:val="none" w:sz="0" w:space="0" w:color="auto"/>
      </w:divBdr>
    </w:div>
    <w:div w:id="1169516282">
      <w:bodyDiv w:val="1"/>
      <w:marLeft w:val="0"/>
      <w:marRight w:val="0"/>
      <w:marTop w:val="0"/>
      <w:marBottom w:val="0"/>
      <w:divBdr>
        <w:top w:val="none" w:sz="0" w:space="0" w:color="auto"/>
        <w:left w:val="none" w:sz="0" w:space="0" w:color="auto"/>
        <w:bottom w:val="none" w:sz="0" w:space="0" w:color="auto"/>
        <w:right w:val="none" w:sz="0" w:space="0" w:color="auto"/>
      </w:divBdr>
    </w:div>
    <w:div w:id="1251084498">
      <w:bodyDiv w:val="1"/>
      <w:marLeft w:val="0"/>
      <w:marRight w:val="0"/>
      <w:marTop w:val="0"/>
      <w:marBottom w:val="0"/>
      <w:divBdr>
        <w:top w:val="none" w:sz="0" w:space="0" w:color="auto"/>
        <w:left w:val="none" w:sz="0" w:space="0" w:color="auto"/>
        <w:bottom w:val="none" w:sz="0" w:space="0" w:color="auto"/>
        <w:right w:val="none" w:sz="0" w:space="0" w:color="auto"/>
      </w:divBdr>
    </w:div>
    <w:div w:id="1273824965">
      <w:bodyDiv w:val="1"/>
      <w:marLeft w:val="0"/>
      <w:marRight w:val="0"/>
      <w:marTop w:val="0"/>
      <w:marBottom w:val="0"/>
      <w:divBdr>
        <w:top w:val="none" w:sz="0" w:space="0" w:color="auto"/>
        <w:left w:val="none" w:sz="0" w:space="0" w:color="auto"/>
        <w:bottom w:val="none" w:sz="0" w:space="0" w:color="auto"/>
        <w:right w:val="none" w:sz="0" w:space="0" w:color="auto"/>
      </w:divBdr>
    </w:div>
    <w:div w:id="1381175486">
      <w:bodyDiv w:val="1"/>
      <w:marLeft w:val="0"/>
      <w:marRight w:val="0"/>
      <w:marTop w:val="0"/>
      <w:marBottom w:val="0"/>
      <w:divBdr>
        <w:top w:val="none" w:sz="0" w:space="0" w:color="auto"/>
        <w:left w:val="none" w:sz="0" w:space="0" w:color="auto"/>
        <w:bottom w:val="none" w:sz="0" w:space="0" w:color="auto"/>
        <w:right w:val="none" w:sz="0" w:space="0" w:color="auto"/>
      </w:divBdr>
    </w:div>
    <w:div w:id="1453130738">
      <w:bodyDiv w:val="1"/>
      <w:marLeft w:val="0"/>
      <w:marRight w:val="0"/>
      <w:marTop w:val="0"/>
      <w:marBottom w:val="0"/>
      <w:divBdr>
        <w:top w:val="none" w:sz="0" w:space="0" w:color="auto"/>
        <w:left w:val="none" w:sz="0" w:space="0" w:color="auto"/>
        <w:bottom w:val="none" w:sz="0" w:space="0" w:color="auto"/>
        <w:right w:val="none" w:sz="0" w:space="0" w:color="auto"/>
      </w:divBdr>
      <w:divsChild>
        <w:div w:id="1144854958">
          <w:marLeft w:val="0"/>
          <w:marRight w:val="0"/>
          <w:marTop w:val="0"/>
          <w:marBottom w:val="0"/>
          <w:divBdr>
            <w:top w:val="none" w:sz="0" w:space="0" w:color="auto"/>
            <w:left w:val="none" w:sz="0" w:space="0" w:color="auto"/>
            <w:bottom w:val="none" w:sz="0" w:space="0" w:color="auto"/>
            <w:right w:val="none" w:sz="0" w:space="0" w:color="auto"/>
          </w:divBdr>
        </w:div>
        <w:div w:id="669795585">
          <w:marLeft w:val="0"/>
          <w:marRight w:val="0"/>
          <w:marTop w:val="0"/>
          <w:marBottom w:val="0"/>
          <w:divBdr>
            <w:top w:val="none" w:sz="0" w:space="0" w:color="auto"/>
            <w:left w:val="none" w:sz="0" w:space="0" w:color="auto"/>
            <w:bottom w:val="none" w:sz="0" w:space="0" w:color="auto"/>
            <w:right w:val="none" w:sz="0" w:space="0" w:color="auto"/>
          </w:divBdr>
        </w:div>
      </w:divsChild>
    </w:div>
    <w:div w:id="1459449920">
      <w:bodyDiv w:val="1"/>
      <w:marLeft w:val="0"/>
      <w:marRight w:val="0"/>
      <w:marTop w:val="0"/>
      <w:marBottom w:val="0"/>
      <w:divBdr>
        <w:top w:val="none" w:sz="0" w:space="0" w:color="auto"/>
        <w:left w:val="none" w:sz="0" w:space="0" w:color="auto"/>
        <w:bottom w:val="none" w:sz="0" w:space="0" w:color="auto"/>
        <w:right w:val="none" w:sz="0" w:space="0" w:color="auto"/>
      </w:divBdr>
    </w:div>
    <w:div w:id="1503353408">
      <w:bodyDiv w:val="1"/>
      <w:marLeft w:val="0"/>
      <w:marRight w:val="0"/>
      <w:marTop w:val="0"/>
      <w:marBottom w:val="0"/>
      <w:divBdr>
        <w:top w:val="none" w:sz="0" w:space="0" w:color="auto"/>
        <w:left w:val="none" w:sz="0" w:space="0" w:color="auto"/>
        <w:bottom w:val="none" w:sz="0" w:space="0" w:color="auto"/>
        <w:right w:val="none" w:sz="0" w:space="0" w:color="auto"/>
      </w:divBdr>
    </w:div>
    <w:div w:id="1532644823">
      <w:bodyDiv w:val="1"/>
      <w:marLeft w:val="0"/>
      <w:marRight w:val="0"/>
      <w:marTop w:val="0"/>
      <w:marBottom w:val="0"/>
      <w:divBdr>
        <w:top w:val="none" w:sz="0" w:space="0" w:color="auto"/>
        <w:left w:val="none" w:sz="0" w:space="0" w:color="auto"/>
        <w:bottom w:val="none" w:sz="0" w:space="0" w:color="auto"/>
        <w:right w:val="none" w:sz="0" w:space="0" w:color="auto"/>
      </w:divBdr>
    </w:div>
    <w:div w:id="1673797503">
      <w:bodyDiv w:val="1"/>
      <w:marLeft w:val="0"/>
      <w:marRight w:val="0"/>
      <w:marTop w:val="0"/>
      <w:marBottom w:val="0"/>
      <w:divBdr>
        <w:top w:val="none" w:sz="0" w:space="0" w:color="auto"/>
        <w:left w:val="none" w:sz="0" w:space="0" w:color="auto"/>
        <w:bottom w:val="none" w:sz="0" w:space="0" w:color="auto"/>
        <w:right w:val="none" w:sz="0" w:space="0" w:color="auto"/>
      </w:divBdr>
    </w:div>
    <w:div w:id="1698118381">
      <w:bodyDiv w:val="1"/>
      <w:marLeft w:val="0"/>
      <w:marRight w:val="0"/>
      <w:marTop w:val="0"/>
      <w:marBottom w:val="0"/>
      <w:divBdr>
        <w:top w:val="none" w:sz="0" w:space="0" w:color="auto"/>
        <w:left w:val="none" w:sz="0" w:space="0" w:color="auto"/>
        <w:bottom w:val="none" w:sz="0" w:space="0" w:color="auto"/>
        <w:right w:val="none" w:sz="0" w:space="0" w:color="auto"/>
      </w:divBdr>
    </w:div>
    <w:div w:id="1725177529">
      <w:bodyDiv w:val="1"/>
      <w:marLeft w:val="0"/>
      <w:marRight w:val="0"/>
      <w:marTop w:val="0"/>
      <w:marBottom w:val="0"/>
      <w:divBdr>
        <w:top w:val="none" w:sz="0" w:space="0" w:color="auto"/>
        <w:left w:val="none" w:sz="0" w:space="0" w:color="auto"/>
        <w:bottom w:val="none" w:sz="0" w:space="0" w:color="auto"/>
        <w:right w:val="none" w:sz="0" w:space="0" w:color="auto"/>
      </w:divBdr>
    </w:div>
    <w:div w:id="1736464418">
      <w:bodyDiv w:val="1"/>
      <w:marLeft w:val="0"/>
      <w:marRight w:val="0"/>
      <w:marTop w:val="0"/>
      <w:marBottom w:val="0"/>
      <w:divBdr>
        <w:top w:val="none" w:sz="0" w:space="0" w:color="auto"/>
        <w:left w:val="none" w:sz="0" w:space="0" w:color="auto"/>
        <w:bottom w:val="none" w:sz="0" w:space="0" w:color="auto"/>
        <w:right w:val="none" w:sz="0" w:space="0" w:color="auto"/>
      </w:divBdr>
    </w:div>
    <w:div w:id="1749838974">
      <w:bodyDiv w:val="1"/>
      <w:marLeft w:val="0"/>
      <w:marRight w:val="0"/>
      <w:marTop w:val="0"/>
      <w:marBottom w:val="0"/>
      <w:divBdr>
        <w:top w:val="none" w:sz="0" w:space="0" w:color="auto"/>
        <w:left w:val="none" w:sz="0" w:space="0" w:color="auto"/>
        <w:bottom w:val="none" w:sz="0" w:space="0" w:color="auto"/>
        <w:right w:val="none" w:sz="0" w:space="0" w:color="auto"/>
      </w:divBdr>
      <w:divsChild>
        <w:div w:id="1533617854">
          <w:marLeft w:val="0"/>
          <w:marRight w:val="0"/>
          <w:marTop w:val="0"/>
          <w:marBottom w:val="0"/>
          <w:divBdr>
            <w:top w:val="none" w:sz="0" w:space="0" w:color="auto"/>
            <w:left w:val="none" w:sz="0" w:space="0" w:color="auto"/>
            <w:bottom w:val="none" w:sz="0" w:space="0" w:color="auto"/>
            <w:right w:val="none" w:sz="0" w:space="0" w:color="auto"/>
          </w:divBdr>
          <w:divsChild>
            <w:div w:id="593125141">
              <w:marLeft w:val="0"/>
              <w:marRight w:val="0"/>
              <w:marTop w:val="0"/>
              <w:marBottom w:val="0"/>
              <w:divBdr>
                <w:top w:val="none" w:sz="0" w:space="0" w:color="auto"/>
                <w:left w:val="none" w:sz="0" w:space="0" w:color="auto"/>
                <w:bottom w:val="none" w:sz="0" w:space="0" w:color="auto"/>
                <w:right w:val="none" w:sz="0" w:space="0" w:color="auto"/>
              </w:divBdr>
              <w:divsChild>
                <w:div w:id="769273390">
                  <w:marLeft w:val="0"/>
                  <w:marRight w:val="0"/>
                  <w:marTop w:val="0"/>
                  <w:marBottom w:val="0"/>
                  <w:divBdr>
                    <w:top w:val="none" w:sz="0" w:space="0" w:color="auto"/>
                    <w:left w:val="none" w:sz="0" w:space="0" w:color="auto"/>
                    <w:bottom w:val="none" w:sz="0" w:space="0" w:color="auto"/>
                    <w:right w:val="none" w:sz="0" w:space="0" w:color="auto"/>
                  </w:divBdr>
                  <w:divsChild>
                    <w:div w:id="1806893644">
                      <w:marLeft w:val="0"/>
                      <w:marRight w:val="0"/>
                      <w:marTop w:val="0"/>
                      <w:marBottom w:val="0"/>
                      <w:divBdr>
                        <w:top w:val="none" w:sz="0" w:space="0" w:color="auto"/>
                        <w:left w:val="none" w:sz="0" w:space="0" w:color="auto"/>
                        <w:bottom w:val="none" w:sz="0" w:space="0" w:color="auto"/>
                        <w:right w:val="none" w:sz="0" w:space="0" w:color="auto"/>
                      </w:divBdr>
                      <w:divsChild>
                        <w:div w:id="1432970453">
                          <w:marLeft w:val="0"/>
                          <w:marRight w:val="0"/>
                          <w:marTop w:val="0"/>
                          <w:marBottom w:val="0"/>
                          <w:divBdr>
                            <w:top w:val="none" w:sz="0" w:space="0" w:color="auto"/>
                            <w:left w:val="none" w:sz="0" w:space="0" w:color="auto"/>
                            <w:bottom w:val="none" w:sz="0" w:space="0" w:color="auto"/>
                            <w:right w:val="none" w:sz="0" w:space="0" w:color="auto"/>
                          </w:divBdr>
                          <w:divsChild>
                            <w:div w:id="112750038">
                              <w:marLeft w:val="0"/>
                              <w:marRight w:val="0"/>
                              <w:marTop w:val="0"/>
                              <w:marBottom w:val="0"/>
                              <w:divBdr>
                                <w:top w:val="none" w:sz="0" w:space="0" w:color="auto"/>
                                <w:left w:val="none" w:sz="0" w:space="0" w:color="auto"/>
                                <w:bottom w:val="none" w:sz="0" w:space="0" w:color="auto"/>
                                <w:right w:val="none" w:sz="0" w:space="0" w:color="auto"/>
                              </w:divBdr>
                              <w:divsChild>
                                <w:div w:id="366568498">
                                  <w:marLeft w:val="0"/>
                                  <w:marRight w:val="0"/>
                                  <w:marTop w:val="0"/>
                                  <w:marBottom w:val="0"/>
                                  <w:divBdr>
                                    <w:top w:val="none" w:sz="0" w:space="0" w:color="auto"/>
                                    <w:left w:val="none" w:sz="0" w:space="0" w:color="auto"/>
                                    <w:bottom w:val="none" w:sz="0" w:space="0" w:color="auto"/>
                                    <w:right w:val="none" w:sz="0" w:space="0" w:color="auto"/>
                                  </w:divBdr>
                                  <w:divsChild>
                                    <w:div w:id="1147236934">
                                      <w:marLeft w:val="0"/>
                                      <w:marRight w:val="0"/>
                                      <w:marTop w:val="0"/>
                                      <w:marBottom w:val="0"/>
                                      <w:divBdr>
                                        <w:top w:val="none" w:sz="0" w:space="0" w:color="auto"/>
                                        <w:left w:val="none" w:sz="0" w:space="0" w:color="auto"/>
                                        <w:bottom w:val="none" w:sz="0" w:space="0" w:color="auto"/>
                                        <w:right w:val="none" w:sz="0" w:space="0" w:color="auto"/>
                                      </w:divBdr>
                                      <w:divsChild>
                                        <w:div w:id="308440016">
                                          <w:marLeft w:val="0"/>
                                          <w:marRight w:val="0"/>
                                          <w:marTop w:val="0"/>
                                          <w:marBottom w:val="0"/>
                                          <w:divBdr>
                                            <w:top w:val="none" w:sz="0" w:space="0" w:color="auto"/>
                                            <w:left w:val="none" w:sz="0" w:space="0" w:color="auto"/>
                                            <w:bottom w:val="none" w:sz="0" w:space="0" w:color="auto"/>
                                            <w:right w:val="none" w:sz="0" w:space="0" w:color="auto"/>
                                          </w:divBdr>
                                          <w:divsChild>
                                            <w:div w:id="2064331930">
                                              <w:marLeft w:val="0"/>
                                              <w:marRight w:val="0"/>
                                              <w:marTop w:val="0"/>
                                              <w:marBottom w:val="0"/>
                                              <w:divBdr>
                                                <w:top w:val="none" w:sz="0" w:space="0" w:color="auto"/>
                                                <w:left w:val="none" w:sz="0" w:space="0" w:color="auto"/>
                                                <w:bottom w:val="none" w:sz="0" w:space="0" w:color="auto"/>
                                                <w:right w:val="none" w:sz="0" w:space="0" w:color="auto"/>
                                              </w:divBdr>
                                              <w:divsChild>
                                                <w:div w:id="1976565863">
                                                  <w:marLeft w:val="0"/>
                                                  <w:marRight w:val="0"/>
                                                  <w:marTop w:val="0"/>
                                                  <w:marBottom w:val="0"/>
                                                  <w:divBdr>
                                                    <w:top w:val="none" w:sz="0" w:space="0" w:color="auto"/>
                                                    <w:left w:val="none" w:sz="0" w:space="0" w:color="auto"/>
                                                    <w:bottom w:val="none" w:sz="0" w:space="0" w:color="auto"/>
                                                    <w:right w:val="none" w:sz="0" w:space="0" w:color="auto"/>
                                                  </w:divBdr>
                                                  <w:divsChild>
                                                    <w:div w:id="1355301449">
                                                      <w:marLeft w:val="0"/>
                                                      <w:marRight w:val="0"/>
                                                      <w:marTop w:val="0"/>
                                                      <w:marBottom w:val="0"/>
                                                      <w:divBdr>
                                                        <w:top w:val="none" w:sz="0" w:space="0" w:color="auto"/>
                                                        <w:left w:val="none" w:sz="0" w:space="0" w:color="auto"/>
                                                        <w:bottom w:val="none" w:sz="0" w:space="0" w:color="auto"/>
                                                        <w:right w:val="none" w:sz="0" w:space="0" w:color="auto"/>
                                                      </w:divBdr>
                                                      <w:divsChild>
                                                        <w:div w:id="430395573">
                                                          <w:marLeft w:val="0"/>
                                                          <w:marRight w:val="0"/>
                                                          <w:marTop w:val="0"/>
                                                          <w:marBottom w:val="0"/>
                                                          <w:divBdr>
                                                            <w:top w:val="none" w:sz="0" w:space="0" w:color="auto"/>
                                                            <w:left w:val="none" w:sz="0" w:space="0" w:color="auto"/>
                                                            <w:bottom w:val="none" w:sz="0" w:space="0" w:color="auto"/>
                                                            <w:right w:val="none" w:sz="0" w:space="0" w:color="auto"/>
                                                          </w:divBdr>
                                                          <w:divsChild>
                                                            <w:div w:id="1131050281">
                                                              <w:marLeft w:val="0"/>
                                                              <w:marRight w:val="0"/>
                                                              <w:marTop w:val="0"/>
                                                              <w:marBottom w:val="135"/>
                                                              <w:divBdr>
                                                                <w:top w:val="none" w:sz="0" w:space="0" w:color="auto"/>
                                                                <w:left w:val="none" w:sz="0" w:space="0" w:color="auto"/>
                                                                <w:bottom w:val="none" w:sz="0" w:space="0" w:color="auto"/>
                                                                <w:right w:val="none" w:sz="0" w:space="0" w:color="auto"/>
                                                              </w:divBdr>
                                                            </w:div>
                                                            <w:div w:id="16394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3571892">
      <w:bodyDiv w:val="1"/>
      <w:marLeft w:val="0"/>
      <w:marRight w:val="0"/>
      <w:marTop w:val="0"/>
      <w:marBottom w:val="0"/>
      <w:divBdr>
        <w:top w:val="none" w:sz="0" w:space="0" w:color="auto"/>
        <w:left w:val="none" w:sz="0" w:space="0" w:color="auto"/>
        <w:bottom w:val="none" w:sz="0" w:space="0" w:color="auto"/>
        <w:right w:val="none" w:sz="0" w:space="0" w:color="auto"/>
      </w:divBdr>
    </w:div>
    <w:div w:id="1848716041">
      <w:bodyDiv w:val="1"/>
      <w:marLeft w:val="0"/>
      <w:marRight w:val="0"/>
      <w:marTop w:val="0"/>
      <w:marBottom w:val="0"/>
      <w:divBdr>
        <w:top w:val="none" w:sz="0" w:space="0" w:color="auto"/>
        <w:left w:val="none" w:sz="0" w:space="0" w:color="auto"/>
        <w:bottom w:val="none" w:sz="0" w:space="0" w:color="auto"/>
        <w:right w:val="none" w:sz="0" w:space="0" w:color="auto"/>
      </w:divBdr>
    </w:div>
    <w:div w:id="1867021100">
      <w:bodyDiv w:val="1"/>
      <w:marLeft w:val="0"/>
      <w:marRight w:val="0"/>
      <w:marTop w:val="0"/>
      <w:marBottom w:val="0"/>
      <w:divBdr>
        <w:top w:val="none" w:sz="0" w:space="0" w:color="auto"/>
        <w:left w:val="none" w:sz="0" w:space="0" w:color="auto"/>
        <w:bottom w:val="none" w:sz="0" w:space="0" w:color="auto"/>
        <w:right w:val="none" w:sz="0" w:space="0" w:color="auto"/>
      </w:divBdr>
    </w:div>
    <w:div w:id="1892037392">
      <w:bodyDiv w:val="1"/>
      <w:marLeft w:val="0"/>
      <w:marRight w:val="0"/>
      <w:marTop w:val="0"/>
      <w:marBottom w:val="0"/>
      <w:divBdr>
        <w:top w:val="none" w:sz="0" w:space="0" w:color="auto"/>
        <w:left w:val="none" w:sz="0" w:space="0" w:color="auto"/>
        <w:bottom w:val="none" w:sz="0" w:space="0" w:color="auto"/>
        <w:right w:val="none" w:sz="0" w:space="0" w:color="auto"/>
      </w:divBdr>
    </w:div>
    <w:div w:id="1918129027">
      <w:bodyDiv w:val="1"/>
      <w:marLeft w:val="0"/>
      <w:marRight w:val="0"/>
      <w:marTop w:val="0"/>
      <w:marBottom w:val="0"/>
      <w:divBdr>
        <w:top w:val="none" w:sz="0" w:space="0" w:color="auto"/>
        <w:left w:val="none" w:sz="0" w:space="0" w:color="auto"/>
        <w:bottom w:val="none" w:sz="0" w:space="0" w:color="auto"/>
        <w:right w:val="none" w:sz="0" w:space="0" w:color="auto"/>
      </w:divBdr>
    </w:div>
    <w:div w:id="1955668031">
      <w:bodyDiv w:val="1"/>
      <w:marLeft w:val="0"/>
      <w:marRight w:val="0"/>
      <w:marTop w:val="0"/>
      <w:marBottom w:val="0"/>
      <w:divBdr>
        <w:top w:val="none" w:sz="0" w:space="0" w:color="auto"/>
        <w:left w:val="none" w:sz="0" w:space="0" w:color="auto"/>
        <w:bottom w:val="none" w:sz="0" w:space="0" w:color="auto"/>
        <w:right w:val="none" w:sz="0" w:space="0" w:color="auto"/>
      </w:divBdr>
    </w:div>
    <w:div w:id="2104720366">
      <w:bodyDiv w:val="1"/>
      <w:marLeft w:val="0"/>
      <w:marRight w:val="0"/>
      <w:marTop w:val="0"/>
      <w:marBottom w:val="0"/>
      <w:divBdr>
        <w:top w:val="none" w:sz="0" w:space="0" w:color="auto"/>
        <w:left w:val="none" w:sz="0" w:space="0" w:color="auto"/>
        <w:bottom w:val="none" w:sz="0" w:space="0" w:color="auto"/>
        <w:right w:val="none" w:sz="0" w:space="0" w:color="auto"/>
      </w:divBdr>
    </w:div>
    <w:div w:id="2119258223">
      <w:bodyDiv w:val="1"/>
      <w:marLeft w:val="0"/>
      <w:marRight w:val="0"/>
      <w:marTop w:val="0"/>
      <w:marBottom w:val="0"/>
      <w:divBdr>
        <w:top w:val="none" w:sz="0" w:space="0" w:color="auto"/>
        <w:left w:val="none" w:sz="0" w:space="0" w:color="auto"/>
        <w:bottom w:val="none" w:sz="0" w:space="0" w:color="auto"/>
        <w:right w:val="none" w:sz="0" w:space="0" w:color="auto"/>
      </w:divBdr>
      <w:divsChild>
        <w:div w:id="555629798">
          <w:marLeft w:val="0"/>
          <w:marRight w:val="0"/>
          <w:marTop w:val="0"/>
          <w:marBottom w:val="0"/>
          <w:divBdr>
            <w:top w:val="none" w:sz="0" w:space="0" w:color="auto"/>
            <w:left w:val="none" w:sz="0" w:space="0" w:color="auto"/>
            <w:bottom w:val="none" w:sz="0" w:space="0" w:color="auto"/>
            <w:right w:val="none" w:sz="0" w:space="0" w:color="auto"/>
          </w:divBdr>
        </w:div>
        <w:div w:id="186863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EA4C-48F0-4504-8B45-E23B690E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3</Pages>
  <Words>1678</Words>
  <Characters>9567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odtu</dc:creator>
  <cp:keywords/>
  <dc:description/>
  <cp:lastModifiedBy>ODTU</cp:lastModifiedBy>
  <cp:revision>645</cp:revision>
  <dcterms:created xsi:type="dcterms:W3CDTF">2014-02-18T07:36:00Z</dcterms:created>
  <dcterms:modified xsi:type="dcterms:W3CDTF">2024-10-16T06:40:00Z</dcterms:modified>
</cp:coreProperties>
</file>