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CED7" w14:textId="77777777" w:rsidR="00646DE6" w:rsidRDefault="00646DE6" w:rsidP="00A329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A4D527" w14:textId="089C48D1" w:rsidR="00796035" w:rsidRDefault="00C075A2" w:rsidP="0079603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ODTÜ </w:t>
      </w:r>
      <w:bookmarkStart w:id="0" w:name="_GoBack"/>
      <w:bookmarkEnd w:id="0"/>
      <w:r w:rsidR="00796035" w:rsidRPr="00796035">
        <w:rPr>
          <w:rFonts w:ascii="Arial" w:hAnsi="Arial" w:cs="Arial"/>
          <w:b/>
          <w:bCs/>
          <w:color w:val="000000"/>
          <w:sz w:val="32"/>
          <w:szCs w:val="32"/>
        </w:rPr>
        <w:t xml:space="preserve">MODÜLER SERGİ SİSTEMİ YAPIM İŞİ – </w:t>
      </w:r>
      <w:r w:rsidR="00796035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FA0F5E">
        <w:rPr>
          <w:rFonts w:ascii="Arial" w:hAnsi="Arial" w:cs="Arial"/>
          <w:b/>
          <w:bCs/>
          <w:color w:val="FF0000"/>
          <w:sz w:val="32"/>
          <w:szCs w:val="32"/>
        </w:rPr>
        <w:t>MİMARİ &amp; İNŞAAT</w:t>
      </w:r>
      <w:r w:rsidR="00796035" w:rsidRPr="00796035">
        <w:rPr>
          <w:rFonts w:ascii="Arial" w:hAnsi="Arial" w:cs="Arial"/>
          <w:b/>
          <w:bCs/>
          <w:color w:val="000000"/>
          <w:sz w:val="32"/>
          <w:szCs w:val="32"/>
        </w:rPr>
        <w:t xml:space="preserve"> TEKNİK ŞARTNAME</w:t>
      </w:r>
    </w:p>
    <w:p w14:paraId="6611DA37" w14:textId="77777777" w:rsidR="00796035" w:rsidRPr="00796035" w:rsidRDefault="00796035" w:rsidP="007960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1B565A2" w14:textId="0A7D529C" w:rsidR="00A3290C" w:rsidRPr="00FC418C" w:rsidRDefault="00085D17" w:rsidP="00A329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SERGİ SİSTEMİ TİPİK ALÇIPAN DUVAR İMALATI</w:t>
      </w:r>
    </w:p>
    <w:p w14:paraId="2D5A03CD" w14:textId="77777777" w:rsidR="004443CA" w:rsidRDefault="004443CA" w:rsidP="00A3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708CE2B" w14:textId="51427989" w:rsidR="00A3290C" w:rsidRDefault="00085D17" w:rsidP="00085D1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Projesinde verildiği şekilde 4 adet olacaktır.</w:t>
      </w:r>
    </w:p>
    <w:p w14:paraId="7E3D6BA9" w14:textId="77777777" w:rsidR="004C6B02" w:rsidRDefault="004C6B02" w:rsidP="004C6B02">
      <w:pPr>
        <w:pStyle w:val="ListeParagraf"/>
        <w:autoSpaceDE w:val="0"/>
        <w:autoSpaceDN w:val="0"/>
        <w:adjustRightInd w:val="0"/>
        <w:spacing w:after="0" w:line="276" w:lineRule="auto"/>
        <w:ind w:left="71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1D284C9" w14:textId="15582C02" w:rsidR="00085D17" w:rsidRDefault="00085D17" w:rsidP="00085D1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Sergi sistemi tipik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alçıpan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duvarlar; L şeklinde, dıştan dışa 3 metre olacak şekilde ve 40 cm kalınlığında imal edilecektir. </w:t>
      </w:r>
    </w:p>
    <w:p w14:paraId="0A64B580" w14:textId="77777777" w:rsidR="004C6B02" w:rsidRPr="004C6B02" w:rsidRDefault="004C6B02" w:rsidP="004C6B02">
      <w:pPr>
        <w:pStyle w:val="ListeParagraf"/>
        <w:rPr>
          <w:rFonts w:ascii="Arial" w:hAnsi="Arial" w:cs="Arial"/>
          <w:bCs/>
          <w:color w:val="000000"/>
          <w:sz w:val="24"/>
          <w:szCs w:val="24"/>
        </w:rPr>
      </w:pPr>
    </w:p>
    <w:p w14:paraId="074953D1" w14:textId="2596423C" w:rsidR="00085D17" w:rsidRDefault="00085D17" w:rsidP="00085D1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Projede verilen 2,50 metre yükseklikteki L şeklindeki duvar paneli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modülü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ana kapılardan geçemeyeceği için 2 adet parçadan imal edilecektir. Birleşme hizası </w:t>
      </w:r>
      <w:r w:rsidR="00B11105">
        <w:rPr>
          <w:rFonts w:ascii="Arial" w:hAnsi="Arial" w:cs="Arial"/>
          <w:bCs/>
          <w:color w:val="000000"/>
          <w:sz w:val="24"/>
          <w:szCs w:val="24"/>
        </w:rPr>
        <w:t>yüksekliği 2 eşit parçaya bölecek ş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ekilde </w:t>
      </w:r>
      <w:r w:rsidR="00B11105">
        <w:rPr>
          <w:rFonts w:ascii="Arial" w:hAnsi="Arial" w:cs="Arial"/>
          <w:bCs/>
          <w:color w:val="000000"/>
          <w:sz w:val="24"/>
          <w:szCs w:val="24"/>
        </w:rPr>
        <w:t>planlanacaktır. (125 cm+125 cm)</w:t>
      </w:r>
    </w:p>
    <w:p w14:paraId="0003D460" w14:textId="77777777" w:rsidR="004C6B02" w:rsidRPr="004C6B02" w:rsidRDefault="004C6B02" w:rsidP="004C6B02">
      <w:pPr>
        <w:pStyle w:val="ListeParagraf"/>
        <w:rPr>
          <w:rFonts w:ascii="Arial" w:hAnsi="Arial" w:cs="Arial"/>
          <w:bCs/>
          <w:color w:val="000000"/>
          <w:sz w:val="24"/>
          <w:szCs w:val="24"/>
        </w:rPr>
      </w:pPr>
    </w:p>
    <w:p w14:paraId="56B29379" w14:textId="31F4C7CB" w:rsidR="00085D17" w:rsidRDefault="00085D17" w:rsidP="00085D1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Ana taşıyıcı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konstrüksiyon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40x40x2 mm ebatlarında ve projede verildiği şekilde kutu profilden oluşturulacaktır. Alt ve üst modüller kapıdan geçmesi için söküleceğinden </w:t>
      </w:r>
      <w:r w:rsidR="00B11105">
        <w:rPr>
          <w:rFonts w:ascii="Arial" w:hAnsi="Arial" w:cs="Arial"/>
          <w:bCs/>
          <w:color w:val="000000"/>
          <w:sz w:val="24"/>
          <w:szCs w:val="24"/>
        </w:rPr>
        <w:t xml:space="preserve">birleşme hizasına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denk gelen yerde çift sıra 40x40x2 mm kutu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profil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kullanılacaktır.</w:t>
      </w:r>
    </w:p>
    <w:p w14:paraId="6C45FBCA" w14:textId="77777777" w:rsidR="004C6B02" w:rsidRPr="004C6B02" w:rsidRDefault="004C6B02" w:rsidP="004C6B02">
      <w:pPr>
        <w:pStyle w:val="ListeParagraf"/>
        <w:rPr>
          <w:rFonts w:ascii="Arial" w:hAnsi="Arial" w:cs="Arial"/>
          <w:bCs/>
          <w:color w:val="000000"/>
          <w:sz w:val="24"/>
          <w:szCs w:val="24"/>
        </w:rPr>
      </w:pPr>
    </w:p>
    <w:p w14:paraId="28503166" w14:textId="504F3E55" w:rsidR="00085D17" w:rsidRDefault="00085D17" w:rsidP="00085D1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Her türlü demir imalat 2 kat antipas üzeri 2 kat sentetik boya ile kaplanacaktır.</w:t>
      </w:r>
    </w:p>
    <w:p w14:paraId="134D92A5" w14:textId="77777777" w:rsidR="004C6B02" w:rsidRPr="004C6B02" w:rsidRDefault="004C6B02" w:rsidP="004C6B02">
      <w:pPr>
        <w:pStyle w:val="ListeParagraf"/>
        <w:rPr>
          <w:rFonts w:ascii="Arial" w:hAnsi="Arial" w:cs="Arial"/>
          <w:bCs/>
          <w:color w:val="000000"/>
          <w:sz w:val="24"/>
          <w:szCs w:val="24"/>
        </w:rPr>
      </w:pPr>
    </w:p>
    <w:p w14:paraId="17E65811" w14:textId="28D116EA" w:rsidR="00085D17" w:rsidRDefault="004C6B02" w:rsidP="00085D1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Oluşturulan karkas üzeri</w:t>
      </w:r>
      <w:r w:rsidR="00085D17">
        <w:rPr>
          <w:rFonts w:ascii="Arial" w:hAnsi="Arial" w:cs="Arial"/>
          <w:bCs/>
          <w:color w:val="000000"/>
          <w:sz w:val="24"/>
          <w:szCs w:val="24"/>
        </w:rPr>
        <w:t xml:space="preserve"> suya ve yangına dayanıklı 12.5 mm kalınlıkta </w:t>
      </w:r>
      <w:proofErr w:type="spellStart"/>
      <w:r w:rsidR="00085D17">
        <w:rPr>
          <w:rFonts w:ascii="Arial" w:hAnsi="Arial" w:cs="Arial"/>
          <w:bCs/>
          <w:color w:val="000000"/>
          <w:sz w:val="24"/>
          <w:szCs w:val="24"/>
        </w:rPr>
        <w:t>alçıpan</w:t>
      </w:r>
      <w:proofErr w:type="spellEnd"/>
      <w:r w:rsidR="00085D17">
        <w:rPr>
          <w:rFonts w:ascii="Arial" w:hAnsi="Arial" w:cs="Arial"/>
          <w:bCs/>
          <w:color w:val="000000"/>
          <w:sz w:val="24"/>
          <w:szCs w:val="24"/>
        </w:rPr>
        <w:t xml:space="preserve"> levha ile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her yönde </w:t>
      </w:r>
      <w:r w:rsidR="00085D17">
        <w:rPr>
          <w:rFonts w:ascii="Arial" w:hAnsi="Arial" w:cs="Arial"/>
          <w:bCs/>
          <w:color w:val="000000"/>
          <w:sz w:val="24"/>
          <w:szCs w:val="24"/>
        </w:rPr>
        <w:t xml:space="preserve">kaplanacaktır. </w:t>
      </w:r>
      <w:r>
        <w:rPr>
          <w:rFonts w:ascii="Arial" w:hAnsi="Arial" w:cs="Arial"/>
          <w:bCs/>
          <w:color w:val="000000"/>
          <w:sz w:val="24"/>
          <w:szCs w:val="24"/>
        </w:rPr>
        <w:t>Modüller</w:t>
      </w:r>
      <w:r w:rsidR="00085D17">
        <w:rPr>
          <w:rFonts w:ascii="Arial" w:hAnsi="Arial" w:cs="Arial"/>
          <w:bCs/>
          <w:color w:val="000000"/>
          <w:sz w:val="24"/>
          <w:szCs w:val="24"/>
        </w:rPr>
        <w:t xml:space="preserve"> ileride söküleceği için </w:t>
      </w:r>
      <w:r w:rsidR="00B11105">
        <w:rPr>
          <w:rFonts w:ascii="Arial" w:hAnsi="Arial" w:cs="Arial"/>
          <w:bCs/>
          <w:color w:val="000000"/>
          <w:sz w:val="24"/>
          <w:szCs w:val="24"/>
        </w:rPr>
        <w:t>yerden yükseklik olarak 125 cm’de</w:t>
      </w:r>
      <w:r w:rsidR="00085D17">
        <w:rPr>
          <w:rFonts w:ascii="Arial" w:hAnsi="Arial" w:cs="Arial"/>
          <w:bCs/>
          <w:color w:val="000000"/>
          <w:sz w:val="24"/>
          <w:szCs w:val="24"/>
        </w:rPr>
        <w:t xml:space="preserve"> ek yapılacak şekilde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alçıpan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kaplamalar </w:t>
      </w:r>
      <w:r w:rsidR="00085D17">
        <w:rPr>
          <w:rFonts w:ascii="Arial" w:hAnsi="Arial" w:cs="Arial"/>
          <w:bCs/>
          <w:color w:val="000000"/>
          <w:sz w:val="24"/>
          <w:szCs w:val="24"/>
        </w:rPr>
        <w:t>imal edilecektir.</w:t>
      </w:r>
      <w:r w:rsidR="00B1110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1105">
        <w:rPr>
          <w:rFonts w:ascii="Arial" w:hAnsi="Arial" w:cs="Arial"/>
          <w:bCs/>
          <w:color w:val="000000"/>
          <w:sz w:val="24"/>
          <w:szCs w:val="24"/>
        </w:rPr>
        <w:t>Alçıpan</w:t>
      </w:r>
      <w:proofErr w:type="spellEnd"/>
      <w:r w:rsidR="00B11105">
        <w:rPr>
          <w:rFonts w:ascii="Arial" w:hAnsi="Arial" w:cs="Arial"/>
          <w:bCs/>
          <w:color w:val="000000"/>
          <w:sz w:val="24"/>
          <w:szCs w:val="24"/>
        </w:rPr>
        <w:t xml:space="preserve"> köşe dönüşleri köşebentle imal edilecek, alt ve üst bitişler çizgisel olarak imal edilecektir.</w:t>
      </w:r>
    </w:p>
    <w:p w14:paraId="6AB21C7D" w14:textId="77777777" w:rsidR="004C6B02" w:rsidRPr="004C6B02" w:rsidRDefault="004C6B02" w:rsidP="004C6B02">
      <w:pPr>
        <w:pStyle w:val="ListeParagraf"/>
        <w:rPr>
          <w:rFonts w:ascii="Arial" w:hAnsi="Arial" w:cs="Arial"/>
          <w:bCs/>
          <w:color w:val="000000"/>
          <w:sz w:val="24"/>
          <w:szCs w:val="24"/>
        </w:rPr>
      </w:pPr>
    </w:p>
    <w:p w14:paraId="0A1556D2" w14:textId="7003C7FE" w:rsidR="004C6B02" w:rsidRDefault="004C6B02" w:rsidP="00085D1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Alçıpan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levha üzerleri saten alçı ile komple kaplanacaktır. Her tür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alçıpan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levha birleşiminde file kullanılacaktır.</w:t>
      </w:r>
    </w:p>
    <w:p w14:paraId="60C1DD32" w14:textId="77777777" w:rsidR="004C6B02" w:rsidRPr="004C6B02" w:rsidRDefault="004C6B02" w:rsidP="004C6B02">
      <w:pPr>
        <w:pStyle w:val="ListeParagraf"/>
        <w:rPr>
          <w:rFonts w:ascii="Arial" w:hAnsi="Arial" w:cs="Arial"/>
          <w:bCs/>
          <w:color w:val="000000"/>
          <w:sz w:val="24"/>
          <w:szCs w:val="24"/>
        </w:rPr>
      </w:pPr>
    </w:p>
    <w:p w14:paraId="39873C09" w14:textId="1EB6A710" w:rsidR="004C6B02" w:rsidRDefault="004C6B02" w:rsidP="00085D1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Saten alçı ile kaplanan tüm yüzey</w:t>
      </w:r>
      <w:r w:rsidR="00B1110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1 kat astar, 2 kat </w:t>
      </w:r>
      <w:r w:rsidR="00B11105">
        <w:rPr>
          <w:rFonts w:ascii="Arial" w:hAnsi="Arial" w:cs="Arial"/>
          <w:bCs/>
          <w:color w:val="000000"/>
          <w:sz w:val="24"/>
          <w:szCs w:val="24"/>
        </w:rPr>
        <w:t xml:space="preserve">plastik esaslı saten boya ile </w:t>
      </w:r>
      <w:r>
        <w:rPr>
          <w:rFonts w:ascii="Arial" w:hAnsi="Arial" w:cs="Arial"/>
          <w:bCs/>
          <w:color w:val="000000"/>
          <w:sz w:val="24"/>
          <w:szCs w:val="24"/>
        </w:rPr>
        <w:t>kaplanacaktır.</w:t>
      </w:r>
    </w:p>
    <w:p w14:paraId="1779421D" w14:textId="77777777" w:rsidR="004C6B02" w:rsidRPr="004C6B02" w:rsidRDefault="004C6B02" w:rsidP="004C6B02">
      <w:pPr>
        <w:pStyle w:val="ListeParagraf"/>
        <w:rPr>
          <w:rFonts w:ascii="Arial" w:hAnsi="Arial" w:cs="Arial"/>
          <w:bCs/>
          <w:color w:val="000000"/>
          <w:sz w:val="24"/>
          <w:szCs w:val="24"/>
        </w:rPr>
      </w:pPr>
    </w:p>
    <w:p w14:paraId="170EA888" w14:textId="4C86458B" w:rsidR="004C6B02" w:rsidRDefault="004C6B02" w:rsidP="00085D1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Tüm sistemin hareketini sağlamak üzere 40x40x2 mm kutu profillerden oluşturulan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konstrüksiyon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altına yeterli sayıda ve rahat hareketi sağlayacak şekilde 360 derece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stopperli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tekerlek takılacaktır.</w:t>
      </w:r>
    </w:p>
    <w:p w14:paraId="5BEBB80A" w14:textId="77777777" w:rsidR="004C6B02" w:rsidRPr="004C6B02" w:rsidRDefault="004C6B02" w:rsidP="004C6B02">
      <w:pPr>
        <w:pStyle w:val="ListeParagraf"/>
        <w:rPr>
          <w:rFonts w:ascii="Arial" w:hAnsi="Arial" w:cs="Arial"/>
          <w:bCs/>
          <w:color w:val="000000"/>
          <w:sz w:val="24"/>
          <w:szCs w:val="24"/>
        </w:rPr>
      </w:pPr>
    </w:p>
    <w:p w14:paraId="3D936DE5" w14:textId="6033DC30" w:rsidR="004C6B02" w:rsidRDefault="004C6B02" w:rsidP="00085D1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Alçıpan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duvar üstleri yukarıdan girişi kolaylaştırmak üzere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suntalam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kapak ile kapatılacaktır. Bu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suntalam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kapak; 40x40x2 mm kutu profillerden oluşturulan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konstrüksiyon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üzerine monte edilecek ve rengine bilahare proje müellifi tarafından karar verilecektir.</w:t>
      </w:r>
    </w:p>
    <w:p w14:paraId="65584018" w14:textId="77777777" w:rsidR="00B11105" w:rsidRPr="00B11105" w:rsidRDefault="00B11105" w:rsidP="00B11105">
      <w:pPr>
        <w:pStyle w:val="ListeParagraf"/>
        <w:rPr>
          <w:rFonts w:ascii="Arial" w:hAnsi="Arial" w:cs="Arial"/>
          <w:bCs/>
          <w:color w:val="000000"/>
          <w:sz w:val="24"/>
          <w:szCs w:val="24"/>
        </w:rPr>
      </w:pPr>
    </w:p>
    <w:p w14:paraId="44F96CD5" w14:textId="0E2F6AE1" w:rsidR="00B11105" w:rsidRDefault="00B11105" w:rsidP="00085D1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En üst noktadan ray ve spotları taşımak üzere 40x40x2 mm kutu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profillerden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çıkma profiller</w:t>
      </w:r>
      <w:r w:rsidR="00C80938">
        <w:rPr>
          <w:rFonts w:ascii="Arial" w:hAnsi="Arial" w:cs="Arial"/>
          <w:bCs/>
          <w:color w:val="000000"/>
          <w:sz w:val="24"/>
          <w:szCs w:val="24"/>
        </w:rPr>
        <w:t xml:space="preserve"> yapılacaktır. Çıkma profiller,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alçıpano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levhadan 1 metre dışa doğru olacak şekilde imal edilecek ve ana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konstrüksiyon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ile irtibatlandırılarak sağlam olması sağlanacaktır. </w:t>
      </w:r>
      <w:r w:rsidR="00727B11">
        <w:rPr>
          <w:rFonts w:ascii="Arial" w:hAnsi="Arial" w:cs="Arial"/>
          <w:bCs/>
          <w:color w:val="000000"/>
          <w:sz w:val="24"/>
          <w:szCs w:val="24"/>
        </w:rPr>
        <w:t>Kutu profiller</w:t>
      </w:r>
      <w:r w:rsidR="00C80938">
        <w:rPr>
          <w:rFonts w:ascii="Arial" w:hAnsi="Arial" w:cs="Arial"/>
          <w:bCs/>
          <w:color w:val="000000"/>
          <w:sz w:val="24"/>
          <w:szCs w:val="24"/>
        </w:rPr>
        <w:t>,</w:t>
      </w:r>
      <w:r w:rsidR="00727B11">
        <w:rPr>
          <w:rFonts w:ascii="Arial" w:hAnsi="Arial" w:cs="Arial"/>
          <w:bCs/>
          <w:color w:val="000000"/>
          <w:sz w:val="24"/>
          <w:szCs w:val="24"/>
        </w:rPr>
        <w:t xml:space="preserve"> ana </w:t>
      </w:r>
      <w:proofErr w:type="gramStart"/>
      <w:r w:rsidR="00727B11">
        <w:rPr>
          <w:rFonts w:ascii="Arial" w:hAnsi="Arial" w:cs="Arial"/>
          <w:bCs/>
          <w:color w:val="000000"/>
          <w:sz w:val="24"/>
          <w:szCs w:val="24"/>
        </w:rPr>
        <w:t>konstrüksiyon</w:t>
      </w:r>
      <w:proofErr w:type="gramEnd"/>
      <w:r w:rsidR="00727B11">
        <w:rPr>
          <w:rFonts w:ascii="Arial" w:hAnsi="Arial" w:cs="Arial"/>
          <w:bCs/>
          <w:color w:val="000000"/>
          <w:sz w:val="24"/>
          <w:szCs w:val="24"/>
        </w:rPr>
        <w:t xml:space="preserve"> ile </w:t>
      </w:r>
      <w:r w:rsidR="00C80938">
        <w:rPr>
          <w:rFonts w:ascii="Arial" w:hAnsi="Arial" w:cs="Arial"/>
          <w:bCs/>
          <w:color w:val="000000"/>
          <w:sz w:val="24"/>
          <w:szCs w:val="24"/>
        </w:rPr>
        <w:t>kolayca sök tak yapılabilecek şekilde bir</w:t>
      </w:r>
      <w:r w:rsidR="00727B11">
        <w:rPr>
          <w:rFonts w:ascii="Arial" w:hAnsi="Arial" w:cs="Arial"/>
          <w:bCs/>
          <w:color w:val="000000"/>
          <w:sz w:val="24"/>
          <w:szCs w:val="24"/>
        </w:rPr>
        <w:t xml:space="preserve">leştirilecektir.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Kutu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profillerin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içinden ise elektrik kabloları ray ve spotlara ulaştırılacaktır.</w:t>
      </w:r>
    </w:p>
    <w:p w14:paraId="2FD1009F" w14:textId="77777777" w:rsidR="00B11105" w:rsidRPr="00B11105" w:rsidRDefault="00B11105" w:rsidP="00B11105">
      <w:pPr>
        <w:pStyle w:val="ListeParagraf"/>
        <w:rPr>
          <w:rFonts w:ascii="Arial" w:hAnsi="Arial" w:cs="Arial"/>
          <w:bCs/>
          <w:color w:val="000000"/>
          <w:sz w:val="24"/>
          <w:szCs w:val="24"/>
        </w:rPr>
      </w:pPr>
    </w:p>
    <w:p w14:paraId="619CCF44" w14:textId="45DA8556" w:rsidR="00727B11" w:rsidRDefault="00B11105" w:rsidP="00085D1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Tüm sisteme ait plastik boya, demir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profil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boyaları,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suntalam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kaplama rengi, ray ve spot renklerine proje müellifleri tarafından yer teslimi sonrası karar verilecektir.</w:t>
      </w:r>
      <w:r w:rsidR="00727B11">
        <w:rPr>
          <w:rFonts w:ascii="Arial" w:hAnsi="Arial" w:cs="Arial"/>
          <w:bCs/>
          <w:color w:val="000000"/>
          <w:sz w:val="24"/>
          <w:szCs w:val="24"/>
        </w:rPr>
        <w:t xml:space="preserve">(Referans olarak; mevcuttaki tüm metal imalatlar RAL9007 olarak imal edilmiştir) </w:t>
      </w:r>
    </w:p>
    <w:p w14:paraId="57C83F57" w14:textId="77777777" w:rsidR="00727B11" w:rsidRPr="00727B11" w:rsidRDefault="00727B11" w:rsidP="00727B11">
      <w:pPr>
        <w:pStyle w:val="ListeParagraf"/>
        <w:rPr>
          <w:rFonts w:ascii="Arial" w:hAnsi="Arial" w:cs="Arial"/>
          <w:bCs/>
          <w:color w:val="000000"/>
          <w:sz w:val="24"/>
          <w:szCs w:val="24"/>
        </w:rPr>
      </w:pPr>
    </w:p>
    <w:p w14:paraId="4093134D" w14:textId="60539CF7" w:rsidR="00B11105" w:rsidRPr="00085D17" w:rsidRDefault="00727B11" w:rsidP="00085D1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125 cm uzunluğundaki L şeklindeki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alçıpan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duvar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modülleri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sahada üst üste konulacak, tüm sistemin gönye ve imalat detayları kontrol edilecek, L duvarlar hareket ettirilerek sistemin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stabilitesi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ve sağlamlığı test edilecektir. Her 4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modül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için ayrı ayrı bu işlemler tekrar edilecektir. Bu işlemlerin olumlu sonuçlanmasını müteakiben, ancak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konstrüksiyonların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kaynakla birleştirilmesi, boya ve elektrik gibi diğer işlere geçilecektir.</w:t>
      </w:r>
    </w:p>
    <w:p w14:paraId="73D7DF8C" w14:textId="51A13CE0" w:rsidR="001E48D7" w:rsidRDefault="001E48D7"/>
    <w:p w14:paraId="5328080E" w14:textId="41C9D9E0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7B84994" w14:textId="15DC7FF7" w:rsidR="008D74D7" w:rsidRDefault="00C80938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0C90903" wp14:editId="62E8F370">
            <wp:extent cx="5760720" cy="3817620"/>
            <wp:effectExtent l="0" t="0" r="0" b="0"/>
            <wp:docPr id="3" name="Resim 3" descr="C:\Users\odtu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dtu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24777" w14:textId="06F99B57" w:rsidR="008D74D7" w:rsidRDefault="00C075A2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lastRenderedPageBreak/>
        <w:pict w14:anchorId="0A076D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477pt">
            <v:imagedata r:id="rId6" o:title="2"/>
          </v:shape>
        </w:pict>
      </w:r>
    </w:p>
    <w:p w14:paraId="74C94F7C" w14:textId="69FB3152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49FF892" w14:textId="680FD473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25630B2" w14:textId="7F96EC3C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BF1B640" w14:textId="62E9AA36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933C836" w14:textId="77777777" w:rsidR="008D74D7" w:rsidRPr="00DA40B5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sectPr w:rsidR="008D74D7" w:rsidRPr="00DA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30D4"/>
    <w:multiLevelType w:val="hybridMultilevel"/>
    <w:tmpl w:val="EDB2696E"/>
    <w:lvl w:ilvl="0" w:tplc="52E8E7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0C"/>
    <w:rsid w:val="00085D17"/>
    <w:rsid w:val="001C6B7C"/>
    <w:rsid w:val="001E48D7"/>
    <w:rsid w:val="00231135"/>
    <w:rsid w:val="002C3191"/>
    <w:rsid w:val="00313C76"/>
    <w:rsid w:val="004443CA"/>
    <w:rsid w:val="0048285A"/>
    <w:rsid w:val="004C6B02"/>
    <w:rsid w:val="00517345"/>
    <w:rsid w:val="00541DB2"/>
    <w:rsid w:val="00571720"/>
    <w:rsid w:val="005A3289"/>
    <w:rsid w:val="005B5C27"/>
    <w:rsid w:val="006436F9"/>
    <w:rsid w:val="00646DE6"/>
    <w:rsid w:val="00727B11"/>
    <w:rsid w:val="00796035"/>
    <w:rsid w:val="008D74D7"/>
    <w:rsid w:val="00A3290C"/>
    <w:rsid w:val="00AC044A"/>
    <w:rsid w:val="00AF201C"/>
    <w:rsid w:val="00B11105"/>
    <w:rsid w:val="00C075A2"/>
    <w:rsid w:val="00C11104"/>
    <w:rsid w:val="00C260D6"/>
    <w:rsid w:val="00C80938"/>
    <w:rsid w:val="00CC2A31"/>
    <w:rsid w:val="00D13814"/>
    <w:rsid w:val="00D538A7"/>
    <w:rsid w:val="00DA40B5"/>
    <w:rsid w:val="00E51098"/>
    <w:rsid w:val="00F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CF6D"/>
  <w15:chartTrackingRefBased/>
  <w15:docId w15:val="{85F9E9A1-44DB-4E5E-AFA9-5A29B9D2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Windows Kullanıcısı</cp:lastModifiedBy>
  <cp:revision>29</cp:revision>
  <dcterms:created xsi:type="dcterms:W3CDTF">2023-09-29T05:21:00Z</dcterms:created>
  <dcterms:modified xsi:type="dcterms:W3CDTF">2023-09-29T11:01:00Z</dcterms:modified>
</cp:coreProperties>
</file>