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F61A2" w14:textId="77777777" w:rsidR="00B3300B" w:rsidRDefault="00B3300B" w:rsidP="00087DC5">
      <w:pPr>
        <w:jc w:val="center"/>
        <w:rPr>
          <w:rFonts w:ascii="Arial" w:hAnsi="Arial" w:cs="Arial"/>
          <w:b/>
          <w:sz w:val="40"/>
          <w:szCs w:val="40"/>
          <w:u w:val="single"/>
        </w:rPr>
      </w:pPr>
    </w:p>
    <w:p w14:paraId="56670A02" w14:textId="2720A5E0" w:rsidR="00527721" w:rsidRPr="008F0580" w:rsidRDefault="00701172" w:rsidP="00087DC5">
      <w:pPr>
        <w:jc w:val="center"/>
        <w:rPr>
          <w:rFonts w:ascii="Arial" w:hAnsi="Arial" w:cs="Arial"/>
          <w:b/>
          <w:sz w:val="40"/>
          <w:szCs w:val="40"/>
          <w:u w:val="single"/>
        </w:rPr>
      </w:pPr>
      <w:r w:rsidRPr="008F0580">
        <w:rPr>
          <w:rFonts w:ascii="Arial" w:hAnsi="Arial" w:cs="Arial"/>
          <w:b/>
          <w:sz w:val="40"/>
          <w:szCs w:val="40"/>
          <w:u w:val="single"/>
        </w:rPr>
        <w:t xml:space="preserve">ODTÜ </w:t>
      </w:r>
      <w:r w:rsidR="0004342F" w:rsidRPr="008F0580">
        <w:rPr>
          <w:rFonts w:ascii="Arial" w:hAnsi="Arial" w:cs="Arial"/>
          <w:b/>
          <w:sz w:val="40"/>
          <w:szCs w:val="40"/>
          <w:u w:val="single"/>
        </w:rPr>
        <w:t xml:space="preserve">ERDEMLİ DENİZ BİLİMLERİ ENSTİTÜSÜ </w:t>
      </w:r>
      <w:r w:rsidR="00E129A9" w:rsidRPr="008F0580">
        <w:rPr>
          <w:rFonts w:ascii="Arial" w:hAnsi="Arial" w:cs="Arial"/>
          <w:b/>
          <w:sz w:val="40"/>
          <w:szCs w:val="40"/>
          <w:u w:val="single"/>
        </w:rPr>
        <w:t>DEKOSİM</w:t>
      </w:r>
      <w:r w:rsidR="00356275" w:rsidRPr="008F0580">
        <w:rPr>
          <w:rFonts w:ascii="Arial" w:hAnsi="Arial" w:cs="Arial"/>
          <w:b/>
          <w:sz w:val="40"/>
          <w:szCs w:val="40"/>
          <w:u w:val="single"/>
        </w:rPr>
        <w:t xml:space="preserve"> BİN</w:t>
      </w:r>
      <w:r w:rsidR="00977A79" w:rsidRPr="008F0580">
        <w:rPr>
          <w:rFonts w:ascii="Arial" w:hAnsi="Arial" w:cs="Arial"/>
          <w:b/>
          <w:sz w:val="40"/>
          <w:szCs w:val="40"/>
          <w:u w:val="single"/>
        </w:rPr>
        <w:t>A</w:t>
      </w:r>
      <w:r w:rsidR="00356275" w:rsidRPr="008F0580">
        <w:rPr>
          <w:rFonts w:ascii="Arial" w:hAnsi="Arial" w:cs="Arial"/>
          <w:b/>
          <w:sz w:val="40"/>
          <w:szCs w:val="40"/>
          <w:u w:val="single"/>
        </w:rPr>
        <w:t xml:space="preserve">SI </w:t>
      </w:r>
      <w:r w:rsidR="00E129A9" w:rsidRPr="008F0580">
        <w:rPr>
          <w:rFonts w:ascii="Arial" w:hAnsi="Arial" w:cs="Arial"/>
          <w:b/>
          <w:sz w:val="40"/>
          <w:szCs w:val="40"/>
          <w:u w:val="single"/>
        </w:rPr>
        <w:t>TADİLATI</w:t>
      </w:r>
      <w:r w:rsidR="00356275" w:rsidRPr="008F0580">
        <w:rPr>
          <w:rFonts w:ascii="Arial" w:hAnsi="Arial" w:cs="Arial"/>
          <w:b/>
          <w:sz w:val="40"/>
          <w:szCs w:val="40"/>
          <w:u w:val="single"/>
        </w:rPr>
        <w:t xml:space="preserve"> </w:t>
      </w:r>
      <w:r w:rsidR="000108CA" w:rsidRPr="008F0580">
        <w:rPr>
          <w:rFonts w:ascii="Arial" w:hAnsi="Arial" w:cs="Arial"/>
          <w:b/>
          <w:sz w:val="40"/>
          <w:szCs w:val="40"/>
          <w:u w:val="single"/>
        </w:rPr>
        <w:t xml:space="preserve">YAPIM </w:t>
      </w:r>
      <w:r w:rsidR="00527721" w:rsidRPr="008F0580">
        <w:rPr>
          <w:rFonts w:ascii="Arial" w:hAnsi="Arial" w:cs="Arial"/>
          <w:b/>
          <w:sz w:val="40"/>
          <w:szCs w:val="40"/>
          <w:u w:val="single"/>
        </w:rPr>
        <w:t>İŞİ</w:t>
      </w:r>
      <w:r w:rsidR="000108CA" w:rsidRPr="008F0580">
        <w:rPr>
          <w:rFonts w:ascii="Arial" w:hAnsi="Arial" w:cs="Arial"/>
          <w:b/>
          <w:sz w:val="40"/>
          <w:szCs w:val="40"/>
          <w:u w:val="single"/>
        </w:rPr>
        <w:t xml:space="preserve"> – POZ TANIMLARI ve TEKNİK ŞARTNAME</w:t>
      </w:r>
    </w:p>
    <w:p w14:paraId="66B3A0DA" w14:textId="5E3367FE" w:rsidR="000108CA" w:rsidRDefault="000108CA" w:rsidP="00087DC5">
      <w:pPr>
        <w:jc w:val="center"/>
        <w:rPr>
          <w:rFonts w:ascii="Arial" w:hAnsi="Arial" w:cs="Arial"/>
          <w:sz w:val="24"/>
          <w:szCs w:val="24"/>
        </w:rPr>
      </w:pPr>
    </w:p>
    <w:p w14:paraId="75295E1A" w14:textId="33666D87" w:rsidR="00312F74" w:rsidRDefault="00312F74" w:rsidP="00087DC5">
      <w:pPr>
        <w:jc w:val="center"/>
        <w:rPr>
          <w:rFonts w:ascii="Arial" w:hAnsi="Arial" w:cs="Arial"/>
          <w:sz w:val="24"/>
          <w:szCs w:val="24"/>
        </w:rPr>
      </w:pPr>
    </w:p>
    <w:p w14:paraId="7B84B5AC" w14:textId="77777777" w:rsidR="00B3300B" w:rsidRDefault="00B3300B" w:rsidP="00087DC5">
      <w:pPr>
        <w:jc w:val="center"/>
        <w:rPr>
          <w:rFonts w:ascii="Arial" w:hAnsi="Arial" w:cs="Arial"/>
          <w:sz w:val="24"/>
          <w:szCs w:val="24"/>
        </w:rPr>
      </w:pPr>
    </w:p>
    <w:p w14:paraId="6817EB65" w14:textId="77777777" w:rsidR="000108CA" w:rsidRDefault="000108CA" w:rsidP="000108CA">
      <w:pPr>
        <w:pStyle w:val="Balk2"/>
        <w:jc w:val="center"/>
        <w:rPr>
          <w:color w:val="FF0000"/>
          <w:sz w:val="24"/>
          <w:szCs w:val="24"/>
        </w:rPr>
      </w:pPr>
      <w:r>
        <w:rPr>
          <w:rFonts w:ascii="Arial" w:hAnsi="Arial" w:cs="Arial"/>
        </w:rPr>
        <w:t> </w:t>
      </w:r>
      <w:r>
        <w:rPr>
          <w:color w:val="FF0000"/>
          <w:sz w:val="24"/>
          <w:szCs w:val="24"/>
        </w:rPr>
        <w:t>ÖNEMLİ AÇIKLAMLAR</w:t>
      </w:r>
    </w:p>
    <w:p w14:paraId="59584442" w14:textId="77777777" w:rsidR="000108CA" w:rsidRPr="00BD41AB" w:rsidRDefault="000108CA" w:rsidP="000108CA">
      <w:pPr>
        <w:jc w:val="both"/>
        <w:rPr>
          <w:rFonts w:ascii="Verdana" w:eastAsia="Times New Roman" w:hAnsi="Verdana" w:cs="Arial"/>
          <w:b/>
          <w:bCs/>
          <w:sz w:val="20"/>
          <w:szCs w:val="20"/>
        </w:rPr>
      </w:pPr>
      <w:r w:rsidRPr="00BD41AB">
        <w:rPr>
          <w:rFonts w:ascii="Verdana" w:eastAsia="Times New Roman" w:hAnsi="Verdana" w:cs="Arial"/>
          <w:b/>
          <w:bCs/>
          <w:sz w:val="20"/>
          <w:szCs w:val="20"/>
        </w:rPr>
        <w:t>*** Yapılacak tüm imalatlarda kullanılacak malzemeler 1. sınıf malzeme olacak ve TSE standartlarına sahip olacaktır.</w:t>
      </w:r>
    </w:p>
    <w:p w14:paraId="62AD062D" w14:textId="77777777" w:rsidR="000108CA" w:rsidRPr="00BD41AB" w:rsidRDefault="000108CA" w:rsidP="000108CA">
      <w:pPr>
        <w:jc w:val="both"/>
        <w:rPr>
          <w:rFonts w:ascii="Verdana" w:eastAsia="Times New Roman" w:hAnsi="Verdana" w:cs="Arial"/>
          <w:b/>
          <w:bCs/>
          <w:sz w:val="20"/>
          <w:szCs w:val="20"/>
        </w:rPr>
      </w:pPr>
      <w:r w:rsidRPr="00BD41AB">
        <w:rPr>
          <w:rFonts w:ascii="Verdana" w:eastAsia="Times New Roman" w:hAnsi="Verdana" w:cs="Arial"/>
          <w:b/>
          <w:bCs/>
          <w:sz w:val="20"/>
          <w:szCs w:val="20"/>
        </w:rPr>
        <w:t>*** İmalatların tümü fen ve sanat kurallarına uygun olacak, hiç bir şekilde fonksiyonel ve estetik engel, boyut hatası, uyumsuzluk kabul edilmeyecektir.</w:t>
      </w:r>
    </w:p>
    <w:p w14:paraId="0F5F7F31" w14:textId="0E6CD220" w:rsidR="000108CA" w:rsidRPr="00BD41AB" w:rsidRDefault="000108CA" w:rsidP="000108CA">
      <w:pPr>
        <w:jc w:val="both"/>
        <w:rPr>
          <w:rFonts w:ascii="Verdana" w:eastAsia="Times New Roman" w:hAnsi="Verdana" w:cs="Arial"/>
          <w:b/>
          <w:bCs/>
          <w:sz w:val="20"/>
          <w:szCs w:val="20"/>
        </w:rPr>
      </w:pPr>
      <w:r w:rsidRPr="00BD41AB">
        <w:rPr>
          <w:rFonts w:ascii="Verdana" w:eastAsia="Times New Roman" w:hAnsi="Verdana" w:cs="Arial"/>
          <w:b/>
          <w:bCs/>
          <w:sz w:val="20"/>
          <w:szCs w:val="20"/>
        </w:rPr>
        <w:t>*** Yapılan imalatlar, GEREKTİRDİĞİ her türlü işçilik, malzeme, nakliye, yatay ve düşey yükleme, boşaltma, yüklenici genel giderleri ve kârı DÂHİL ola</w:t>
      </w:r>
      <w:r>
        <w:rPr>
          <w:rFonts w:ascii="Verdana" w:eastAsia="Times New Roman" w:hAnsi="Verdana" w:cs="Arial"/>
          <w:b/>
          <w:bCs/>
          <w:sz w:val="20"/>
          <w:szCs w:val="20"/>
        </w:rPr>
        <w:t>c</w:t>
      </w:r>
      <w:r w:rsidRPr="00BD41AB">
        <w:rPr>
          <w:rFonts w:ascii="Verdana" w:eastAsia="Times New Roman" w:hAnsi="Verdana" w:cs="Arial"/>
          <w:b/>
          <w:bCs/>
          <w:sz w:val="20"/>
          <w:szCs w:val="20"/>
        </w:rPr>
        <w:t>ak ŞEKİLDE fiyatlandıracaktır.</w:t>
      </w:r>
    </w:p>
    <w:p w14:paraId="41C188CE" w14:textId="77777777" w:rsidR="000108CA" w:rsidRPr="00BD41AB" w:rsidRDefault="000108CA" w:rsidP="000108CA">
      <w:pPr>
        <w:jc w:val="both"/>
        <w:rPr>
          <w:rFonts w:ascii="Verdana" w:eastAsia="Times New Roman" w:hAnsi="Verdana" w:cs="Arial"/>
          <w:b/>
          <w:bCs/>
          <w:sz w:val="20"/>
          <w:szCs w:val="20"/>
        </w:rPr>
      </w:pPr>
      <w:r w:rsidRPr="00BD41AB">
        <w:rPr>
          <w:rFonts w:ascii="Verdana" w:eastAsia="Times New Roman" w:hAnsi="Verdana" w:cs="Arial"/>
          <w:b/>
          <w:bCs/>
          <w:sz w:val="20"/>
          <w:szCs w:val="20"/>
        </w:rPr>
        <w:t>*** İş BİTİMİNDE yüklenici işyeri temizliğini yapacak, çalışır-kullanılabilir ve temiz durumda işverene teslim edecektir.</w:t>
      </w:r>
      <w:r>
        <w:rPr>
          <w:rFonts w:ascii="Verdana" w:eastAsia="Times New Roman" w:hAnsi="Verdana" w:cs="Arial"/>
          <w:b/>
          <w:bCs/>
          <w:sz w:val="20"/>
          <w:szCs w:val="20"/>
        </w:rPr>
        <w:t xml:space="preserve"> </w:t>
      </w:r>
      <w:r w:rsidRPr="00BD41AB">
        <w:rPr>
          <w:rFonts w:ascii="Verdana" w:eastAsia="Times New Roman" w:hAnsi="Verdana" w:cs="Arial"/>
          <w:b/>
          <w:bCs/>
          <w:sz w:val="20"/>
          <w:szCs w:val="20"/>
        </w:rPr>
        <w:t>Yüklenici bu imalatı yaparken mevcut imalata vereceği tüm zararı tüm giderleri kendisine ait olmak şartıyla düzelteceğini kabul ve taahhüt eder</w:t>
      </w:r>
    </w:p>
    <w:p w14:paraId="72D99153" w14:textId="77777777" w:rsidR="000108CA" w:rsidRDefault="000108CA" w:rsidP="000108CA">
      <w:pPr>
        <w:jc w:val="both"/>
        <w:rPr>
          <w:rFonts w:ascii="Verdana" w:eastAsia="Times New Roman" w:hAnsi="Verdana" w:cs="Arial"/>
          <w:b/>
          <w:bCs/>
          <w:sz w:val="20"/>
          <w:szCs w:val="20"/>
        </w:rPr>
      </w:pPr>
      <w:r w:rsidRPr="004F7661">
        <w:rPr>
          <w:rFonts w:ascii="Verdana" w:eastAsia="Times New Roman" w:hAnsi="Verdana" w:cs="Arial"/>
          <w:b/>
          <w:bCs/>
          <w:sz w:val="20"/>
          <w:szCs w:val="20"/>
        </w:rPr>
        <w:t>*** YÜKLENİCİ, detayları kesinleştirebilmek için istenmesi halinde örnek imalat YAPACAKTIR. İdare örnek imalat üzerinde; yapım tekniği, detay çözümü konularında daha önce verdiği kararları değiştirme ve yeniden numune-örnek imalat talep etme hakkına sahiptir.</w:t>
      </w:r>
    </w:p>
    <w:p w14:paraId="3605FBBD" w14:textId="77777777" w:rsidR="000108CA" w:rsidRPr="00BD41AB" w:rsidRDefault="000108CA" w:rsidP="000108CA">
      <w:pPr>
        <w:jc w:val="both"/>
        <w:rPr>
          <w:rFonts w:ascii="Verdana" w:eastAsia="Times New Roman" w:hAnsi="Verdana" w:cs="Arial"/>
          <w:b/>
          <w:bCs/>
          <w:sz w:val="20"/>
          <w:szCs w:val="20"/>
        </w:rPr>
      </w:pPr>
      <w:r w:rsidRPr="00BD41AB">
        <w:rPr>
          <w:rFonts w:ascii="Verdana" w:eastAsia="Times New Roman" w:hAnsi="Verdana" w:cs="Arial"/>
          <w:b/>
          <w:bCs/>
          <w:sz w:val="20"/>
          <w:szCs w:val="20"/>
        </w:rPr>
        <w:t>*</w:t>
      </w:r>
      <w:r>
        <w:rPr>
          <w:rFonts w:ascii="Verdana" w:eastAsia="Times New Roman" w:hAnsi="Verdana" w:cs="Arial"/>
          <w:b/>
          <w:bCs/>
          <w:sz w:val="20"/>
          <w:szCs w:val="20"/>
        </w:rPr>
        <w:t>**</w:t>
      </w:r>
      <w:r w:rsidRPr="00BD41AB">
        <w:rPr>
          <w:rFonts w:ascii="Verdana" w:eastAsia="Times New Roman" w:hAnsi="Verdana" w:cs="Arial"/>
          <w:b/>
          <w:bCs/>
          <w:sz w:val="20"/>
          <w:szCs w:val="20"/>
        </w:rPr>
        <w:t xml:space="preserve"> Yüklenici bu işe teklif vererek; mevcut tüm imalatların yerinde tespitini yaptığını, bu ihale kapsamındaki yeni imalatların yapımında tüm lojistik, imalat, montaj vb. diğer problemleri çözdüğünü peşinen kabul eder. Yüklenici yerindeki imalatların mevcut durumu sebebiyle bu ihaledeki yeni imalatların yapılamayacağını yapım aşamasında iddia edemez.</w:t>
      </w:r>
    </w:p>
    <w:p w14:paraId="2C765384" w14:textId="7BA859D6" w:rsidR="000108CA" w:rsidRDefault="000108CA" w:rsidP="000108CA">
      <w:pPr>
        <w:jc w:val="both"/>
        <w:rPr>
          <w:rFonts w:ascii="Verdana" w:eastAsia="Times New Roman" w:hAnsi="Verdana" w:cs="Arial"/>
          <w:b/>
          <w:bCs/>
          <w:sz w:val="20"/>
          <w:szCs w:val="20"/>
        </w:rPr>
      </w:pPr>
      <w:r w:rsidRPr="0004342F">
        <w:rPr>
          <w:rFonts w:ascii="Verdana" w:eastAsia="Times New Roman" w:hAnsi="Verdana" w:cs="Arial"/>
          <w:b/>
          <w:bCs/>
          <w:sz w:val="20"/>
          <w:szCs w:val="20"/>
        </w:rPr>
        <w:t xml:space="preserve">*** Yüklenici bu işe teklif vererek; </w:t>
      </w:r>
      <w:r w:rsidR="0004342F" w:rsidRPr="0004342F">
        <w:rPr>
          <w:rFonts w:ascii="Verdana" w:eastAsia="Times New Roman" w:hAnsi="Verdana" w:cs="Arial"/>
          <w:b/>
          <w:bCs/>
          <w:sz w:val="20"/>
          <w:szCs w:val="20"/>
        </w:rPr>
        <w:t>binadaki</w:t>
      </w:r>
      <w:r w:rsidRPr="0004342F">
        <w:rPr>
          <w:rFonts w:ascii="Verdana" w:eastAsia="Times New Roman" w:hAnsi="Verdana" w:cs="Arial"/>
          <w:b/>
          <w:bCs/>
          <w:sz w:val="20"/>
          <w:szCs w:val="20"/>
        </w:rPr>
        <w:t xml:space="preserve"> mevcut imalatların yerini, cinsini, montaj detaylarını ve ebatlarını bildiğini ve yerinde tespit ettiğini kabul eder. Yüklenici; projede tam görülmeyen mahaller veya yerinde yapılı imalatların ebatlarının, kotlarının vb. özelliklerin projeden farklı olması gibi sebeplerle ilave iş artışı veya fiyat farkı talep edemez.</w:t>
      </w:r>
    </w:p>
    <w:p w14:paraId="692A1B82" w14:textId="26C69885" w:rsidR="000108CA" w:rsidRDefault="000108CA" w:rsidP="000108CA">
      <w:pPr>
        <w:jc w:val="both"/>
        <w:rPr>
          <w:rFonts w:ascii="Verdana" w:eastAsia="Times New Roman" w:hAnsi="Verdana" w:cs="Arial"/>
          <w:b/>
          <w:bCs/>
          <w:sz w:val="20"/>
          <w:szCs w:val="20"/>
        </w:rPr>
      </w:pPr>
    </w:p>
    <w:p w14:paraId="2BD5EC87" w14:textId="77777777" w:rsidR="00B3300B" w:rsidRPr="00BD41AB" w:rsidRDefault="00B3300B" w:rsidP="000108CA">
      <w:pPr>
        <w:jc w:val="both"/>
        <w:rPr>
          <w:rFonts w:ascii="Verdana" w:eastAsia="Times New Roman" w:hAnsi="Verdana" w:cs="Arial"/>
          <w:b/>
          <w:bCs/>
          <w:sz w:val="20"/>
          <w:szCs w:val="20"/>
        </w:rPr>
      </w:pPr>
    </w:p>
    <w:p w14:paraId="12B1CC16" w14:textId="77777777" w:rsidR="000108CA" w:rsidRPr="00BD41AB" w:rsidRDefault="000108CA" w:rsidP="000108CA">
      <w:pPr>
        <w:pStyle w:val="Balk2"/>
        <w:jc w:val="center"/>
        <w:rPr>
          <w:color w:val="FF0000"/>
          <w:sz w:val="24"/>
          <w:szCs w:val="24"/>
        </w:rPr>
      </w:pPr>
      <w:r w:rsidRPr="00BD41AB">
        <w:rPr>
          <w:color w:val="FF0000"/>
          <w:sz w:val="24"/>
          <w:szCs w:val="24"/>
        </w:rPr>
        <w:t xml:space="preserve">GÜVENLİK ve ŞANTİYE KURULUMU  </w:t>
      </w:r>
    </w:p>
    <w:p w14:paraId="788FB323" w14:textId="77777777" w:rsidR="000108CA" w:rsidRPr="00BD41AB" w:rsidRDefault="000108CA" w:rsidP="000108CA">
      <w:pPr>
        <w:jc w:val="both"/>
        <w:rPr>
          <w:rFonts w:ascii="Verdana" w:eastAsia="Times New Roman" w:hAnsi="Verdana" w:cs="Arial"/>
          <w:b/>
          <w:bCs/>
          <w:sz w:val="20"/>
          <w:szCs w:val="20"/>
        </w:rPr>
      </w:pPr>
      <w:r w:rsidRPr="00BD41AB">
        <w:rPr>
          <w:rFonts w:ascii="Verdana" w:eastAsia="Times New Roman" w:hAnsi="Verdana" w:cs="Arial"/>
          <w:b/>
          <w:bCs/>
          <w:sz w:val="20"/>
          <w:szCs w:val="20"/>
        </w:rPr>
        <w:t>*** Tüm inşaat süresi boyunca işçi güvenliği ile ilgili tüm yasa ve mevzuatlara aynen uyulacaktır.</w:t>
      </w:r>
    </w:p>
    <w:p w14:paraId="7202257F" w14:textId="732161D9" w:rsidR="000108CA" w:rsidRPr="00BD41AB" w:rsidRDefault="000108CA" w:rsidP="000108CA">
      <w:pPr>
        <w:jc w:val="both"/>
        <w:rPr>
          <w:rFonts w:ascii="Verdana" w:eastAsia="Times New Roman" w:hAnsi="Verdana" w:cs="Arial"/>
          <w:b/>
          <w:bCs/>
          <w:sz w:val="20"/>
          <w:szCs w:val="20"/>
        </w:rPr>
      </w:pPr>
      <w:r w:rsidRPr="00BD41AB">
        <w:rPr>
          <w:rFonts w:ascii="Verdana" w:eastAsia="Times New Roman" w:hAnsi="Verdana" w:cs="Arial"/>
          <w:b/>
          <w:bCs/>
          <w:sz w:val="20"/>
          <w:szCs w:val="20"/>
        </w:rPr>
        <w:t xml:space="preserve">*** </w:t>
      </w:r>
      <w:r w:rsidR="0004342F">
        <w:rPr>
          <w:rFonts w:ascii="Verdana" w:eastAsia="Times New Roman" w:hAnsi="Verdana" w:cs="Arial"/>
          <w:b/>
          <w:bCs/>
          <w:sz w:val="20"/>
          <w:szCs w:val="20"/>
        </w:rPr>
        <w:t>Ş</w:t>
      </w:r>
      <w:r w:rsidRPr="00BD41AB">
        <w:rPr>
          <w:rFonts w:ascii="Verdana" w:eastAsia="Times New Roman" w:hAnsi="Verdana" w:cs="Arial"/>
          <w:b/>
          <w:bCs/>
          <w:sz w:val="20"/>
          <w:szCs w:val="20"/>
        </w:rPr>
        <w:t xml:space="preserve">antiyede görevli tüm işçiler ve teknik personeller konumunu belli edecek şekilde farklı renklerde yelek ve baret takacaktır. </w:t>
      </w:r>
      <w:proofErr w:type="gramStart"/>
      <w:r w:rsidRPr="00BD41AB">
        <w:rPr>
          <w:rFonts w:ascii="Verdana" w:eastAsia="Times New Roman" w:hAnsi="Verdana" w:cs="Arial"/>
          <w:b/>
          <w:bCs/>
          <w:sz w:val="20"/>
          <w:szCs w:val="20"/>
        </w:rPr>
        <w:t>yüksek</w:t>
      </w:r>
      <w:proofErr w:type="gramEnd"/>
      <w:r w:rsidRPr="00BD41AB">
        <w:rPr>
          <w:rFonts w:ascii="Verdana" w:eastAsia="Times New Roman" w:hAnsi="Verdana" w:cs="Arial"/>
          <w:b/>
          <w:bCs/>
          <w:sz w:val="20"/>
          <w:szCs w:val="20"/>
        </w:rPr>
        <w:t xml:space="preserve"> mahallerde (iskele, çatı VB.) çalışacak işçiler mutlaka kemer takacaktır.</w:t>
      </w:r>
    </w:p>
    <w:p w14:paraId="68C20963" w14:textId="77777777" w:rsidR="000108CA" w:rsidRPr="00BD41AB" w:rsidRDefault="000108CA" w:rsidP="000108CA">
      <w:pPr>
        <w:jc w:val="both"/>
        <w:rPr>
          <w:rFonts w:ascii="Verdana" w:eastAsia="Times New Roman" w:hAnsi="Verdana" w:cs="Arial"/>
          <w:b/>
          <w:bCs/>
          <w:sz w:val="20"/>
          <w:szCs w:val="20"/>
        </w:rPr>
      </w:pPr>
      <w:r w:rsidRPr="00BD41AB">
        <w:rPr>
          <w:rFonts w:ascii="Verdana" w:eastAsia="Times New Roman" w:hAnsi="Verdana" w:cs="Arial"/>
          <w:b/>
          <w:bCs/>
          <w:sz w:val="20"/>
          <w:szCs w:val="20"/>
        </w:rPr>
        <w:t xml:space="preserve">*** İnşaat sahasındaki mevcut her türlü alet, </w:t>
      </w:r>
      <w:proofErr w:type="gramStart"/>
      <w:r w:rsidRPr="00BD41AB">
        <w:rPr>
          <w:rFonts w:ascii="Verdana" w:eastAsia="Times New Roman" w:hAnsi="Verdana" w:cs="Arial"/>
          <w:b/>
          <w:bCs/>
          <w:sz w:val="20"/>
          <w:szCs w:val="20"/>
        </w:rPr>
        <w:t>ekipman</w:t>
      </w:r>
      <w:proofErr w:type="gramEnd"/>
      <w:r w:rsidRPr="00BD41AB">
        <w:rPr>
          <w:rFonts w:ascii="Verdana" w:eastAsia="Times New Roman" w:hAnsi="Verdana" w:cs="Arial"/>
          <w:b/>
          <w:bCs/>
          <w:sz w:val="20"/>
          <w:szCs w:val="20"/>
        </w:rPr>
        <w:t xml:space="preserve"> ve malzemenin güvenliğinden yüklenici sorumludur.  Yüklenici binada güvenliğin sağlanması için gereken tüm önlemlerin alınmasıyla mükelleftir. </w:t>
      </w:r>
    </w:p>
    <w:p w14:paraId="722FDFBE" w14:textId="77777777" w:rsidR="00B3300B" w:rsidRDefault="00B3300B" w:rsidP="00356275">
      <w:pPr>
        <w:rPr>
          <w:rFonts w:ascii="Arial" w:hAnsi="Arial" w:cs="Arial"/>
          <w:b/>
          <w:sz w:val="24"/>
          <w:szCs w:val="24"/>
          <w:u w:val="single"/>
        </w:rPr>
      </w:pPr>
    </w:p>
    <w:p w14:paraId="394CC48D" w14:textId="026184CA" w:rsidR="00356275" w:rsidRDefault="000108CA" w:rsidP="00356275">
      <w:pPr>
        <w:rPr>
          <w:rFonts w:ascii="Arial" w:hAnsi="Arial" w:cs="Arial"/>
          <w:b/>
          <w:sz w:val="24"/>
          <w:szCs w:val="24"/>
          <w:u w:val="single"/>
        </w:rPr>
      </w:pPr>
      <w:r w:rsidRPr="000108CA">
        <w:rPr>
          <w:rFonts w:ascii="Arial" w:hAnsi="Arial" w:cs="Arial"/>
          <w:b/>
          <w:sz w:val="24"/>
          <w:szCs w:val="24"/>
          <w:u w:val="single"/>
        </w:rPr>
        <w:lastRenderedPageBreak/>
        <w:t xml:space="preserve">YAPILACAK </w:t>
      </w:r>
      <w:r w:rsidR="00356275" w:rsidRPr="000108CA">
        <w:rPr>
          <w:rFonts w:ascii="Arial" w:hAnsi="Arial" w:cs="Arial"/>
          <w:b/>
          <w:sz w:val="24"/>
          <w:szCs w:val="24"/>
          <w:u w:val="single"/>
        </w:rPr>
        <w:t>İMALAT</w:t>
      </w:r>
      <w:r w:rsidR="003707F2" w:rsidRPr="000108CA">
        <w:rPr>
          <w:rFonts w:ascii="Arial" w:hAnsi="Arial" w:cs="Arial"/>
          <w:b/>
          <w:sz w:val="24"/>
          <w:szCs w:val="24"/>
          <w:u w:val="single"/>
        </w:rPr>
        <w:t>LAR</w:t>
      </w:r>
      <w:r>
        <w:rPr>
          <w:rFonts w:ascii="Arial" w:hAnsi="Arial" w:cs="Arial"/>
          <w:b/>
          <w:sz w:val="24"/>
          <w:szCs w:val="24"/>
          <w:u w:val="single"/>
        </w:rPr>
        <w:t>;</w:t>
      </w:r>
    </w:p>
    <w:p w14:paraId="763A5021" w14:textId="3B830A2F" w:rsidR="000108CA" w:rsidRDefault="000108CA" w:rsidP="000108CA">
      <w:pPr>
        <w:jc w:val="both"/>
        <w:rPr>
          <w:rFonts w:ascii="Arial" w:hAnsi="Arial" w:cs="Arial"/>
          <w:b/>
          <w:sz w:val="24"/>
          <w:szCs w:val="24"/>
        </w:rPr>
      </w:pPr>
      <w:r w:rsidRPr="000108CA">
        <w:rPr>
          <w:rFonts w:ascii="Arial" w:hAnsi="Arial" w:cs="Arial"/>
          <w:b/>
          <w:sz w:val="24"/>
          <w:szCs w:val="24"/>
        </w:rPr>
        <w:t xml:space="preserve">Aşağıda sıralı tüm </w:t>
      </w:r>
      <w:proofErr w:type="spellStart"/>
      <w:r w:rsidR="00E129A9">
        <w:rPr>
          <w:rFonts w:ascii="Arial" w:hAnsi="Arial" w:cs="Arial"/>
          <w:b/>
          <w:sz w:val="24"/>
          <w:szCs w:val="24"/>
        </w:rPr>
        <w:t>demontaj</w:t>
      </w:r>
      <w:proofErr w:type="spellEnd"/>
      <w:r w:rsidRPr="000108CA">
        <w:rPr>
          <w:rFonts w:ascii="Arial" w:hAnsi="Arial" w:cs="Arial"/>
          <w:b/>
          <w:sz w:val="24"/>
          <w:szCs w:val="24"/>
        </w:rPr>
        <w:t xml:space="preserve"> ve imalat pozları için Bir </w:t>
      </w:r>
      <w:r w:rsidRPr="000108CA">
        <w:rPr>
          <w:rFonts w:ascii="Arial" w:hAnsi="Arial" w:cs="Arial"/>
          <w:b/>
          <w:color w:val="FF0000"/>
          <w:sz w:val="24"/>
          <w:szCs w:val="24"/>
        </w:rPr>
        <w:t xml:space="preserve">İŞ GRUBU </w:t>
      </w:r>
      <w:r w:rsidRPr="000108CA">
        <w:rPr>
          <w:rFonts w:ascii="Arial" w:hAnsi="Arial" w:cs="Arial"/>
          <w:b/>
          <w:sz w:val="24"/>
          <w:szCs w:val="24"/>
        </w:rPr>
        <w:t xml:space="preserve">olarak paket tek fiyat teklifi verilecektir. Gerekli her türlü malzeme ve zayiatı ile işçilik, iş yerinde yatay-düşey taşıma, yükleme-boşaltma, </w:t>
      </w:r>
      <w:proofErr w:type="gramStart"/>
      <w:r w:rsidRPr="000108CA">
        <w:rPr>
          <w:rFonts w:ascii="Arial" w:hAnsi="Arial" w:cs="Arial"/>
          <w:b/>
          <w:sz w:val="24"/>
          <w:szCs w:val="24"/>
        </w:rPr>
        <w:t>müteahhit</w:t>
      </w:r>
      <w:proofErr w:type="gramEnd"/>
      <w:r w:rsidRPr="000108CA">
        <w:rPr>
          <w:rFonts w:ascii="Arial" w:hAnsi="Arial" w:cs="Arial"/>
          <w:b/>
          <w:sz w:val="24"/>
          <w:szCs w:val="24"/>
        </w:rPr>
        <w:t xml:space="preserve"> genel giderleri ve kârı dâhil fiyat teklifi oluşturulacaktır. </w:t>
      </w:r>
    </w:p>
    <w:p w14:paraId="19950687" w14:textId="77777777" w:rsidR="003274FE" w:rsidRPr="000108CA" w:rsidRDefault="003274FE" w:rsidP="000108CA">
      <w:pPr>
        <w:jc w:val="both"/>
        <w:rPr>
          <w:rFonts w:ascii="Arial" w:hAnsi="Arial" w:cs="Arial"/>
          <w:b/>
          <w:sz w:val="24"/>
          <w:szCs w:val="24"/>
        </w:rPr>
      </w:pPr>
    </w:p>
    <w:p w14:paraId="511D17AF" w14:textId="73E39D38" w:rsidR="00356275" w:rsidRPr="003274FE" w:rsidRDefault="003274FE" w:rsidP="003274FE">
      <w:pPr>
        <w:jc w:val="both"/>
        <w:rPr>
          <w:rFonts w:ascii="Arial" w:hAnsi="Arial" w:cs="Arial"/>
          <w:bCs/>
          <w:sz w:val="24"/>
          <w:szCs w:val="24"/>
        </w:rPr>
      </w:pPr>
      <w:r w:rsidRPr="003274FE">
        <w:rPr>
          <w:rFonts w:ascii="Arial" w:hAnsi="Arial" w:cs="Arial"/>
          <w:b/>
          <w:bCs/>
          <w:sz w:val="24"/>
          <w:szCs w:val="24"/>
        </w:rPr>
        <w:t>1.</w:t>
      </w:r>
      <w:r>
        <w:rPr>
          <w:rFonts w:ascii="Arial" w:hAnsi="Arial" w:cs="Arial"/>
          <w:bCs/>
          <w:sz w:val="24"/>
          <w:szCs w:val="24"/>
        </w:rPr>
        <w:t xml:space="preserve"> </w:t>
      </w:r>
      <w:r w:rsidR="00E129A9">
        <w:rPr>
          <w:rFonts w:ascii="Arial" w:hAnsi="Arial" w:cs="Arial"/>
          <w:bCs/>
          <w:sz w:val="24"/>
          <w:szCs w:val="24"/>
        </w:rPr>
        <w:t>Projede gösterildiği üzere eğiminde sorun olması sebebiyle Fan-</w:t>
      </w:r>
      <w:proofErr w:type="spellStart"/>
      <w:r w:rsidR="00E129A9">
        <w:rPr>
          <w:rFonts w:ascii="Arial" w:hAnsi="Arial" w:cs="Arial"/>
          <w:bCs/>
          <w:sz w:val="24"/>
          <w:szCs w:val="24"/>
        </w:rPr>
        <w:t>Coil</w:t>
      </w:r>
      <w:proofErr w:type="spellEnd"/>
      <w:r w:rsidR="00E129A9">
        <w:rPr>
          <w:rFonts w:ascii="Arial" w:hAnsi="Arial" w:cs="Arial"/>
          <w:bCs/>
          <w:sz w:val="24"/>
          <w:szCs w:val="24"/>
        </w:rPr>
        <w:t xml:space="preserve"> Drenaj hatlarının Tadilat Projesine uygun olarak yeniden yapılması, eğimlerinin verilerek şaftlarda bulunan mevcut Pis Su hatlarına</w:t>
      </w:r>
      <w:r w:rsidR="003F2A95">
        <w:rPr>
          <w:rFonts w:ascii="Arial" w:hAnsi="Arial" w:cs="Arial"/>
          <w:bCs/>
          <w:sz w:val="24"/>
          <w:szCs w:val="24"/>
        </w:rPr>
        <w:t xml:space="preserve"> </w:t>
      </w:r>
      <w:r w:rsidR="003F2A95" w:rsidRPr="003F2A95">
        <w:rPr>
          <w:rFonts w:ascii="Arial" w:hAnsi="Arial" w:cs="Arial"/>
          <w:bCs/>
          <w:color w:val="FF0000"/>
          <w:sz w:val="24"/>
          <w:szCs w:val="24"/>
        </w:rPr>
        <w:t>sifon yapılarak</w:t>
      </w:r>
      <w:r w:rsidR="00E129A9" w:rsidRPr="003F2A95">
        <w:rPr>
          <w:rFonts w:ascii="Arial" w:hAnsi="Arial" w:cs="Arial"/>
          <w:bCs/>
          <w:color w:val="FF0000"/>
          <w:sz w:val="24"/>
          <w:szCs w:val="24"/>
        </w:rPr>
        <w:t xml:space="preserve"> </w:t>
      </w:r>
      <w:r w:rsidR="00E129A9">
        <w:rPr>
          <w:rFonts w:ascii="Arial" w:hAnsi="Arial" w:cs="Arial"/>
          <w:bCs/>
          <w:sz w:val="24"/>
          <w:szCs w:val="24"/>
        </w:rPr>
        <w:t>bağlantılarının yapılması.</w:t>
      </w:r>
      <w:r w:rsidR="000108CA" w:rsidRPr="003274FE">
        <w:rPr>
          <w:rFonts w:ascii="Arial" w:hAnsi="Arial" w:cs="Arial"/>
          <w:bCs/>
          <w:sz w:val="24"/>
          <w:szCs w:val="24"/>
        </w:rPr>
        <w:t xml:space="preserve"> </w:t>
      </w:r>
    </w:p>
    <w:p w14:paraId="18A5199E" w14:textId="13E821FF" w:rsidR="003707F2" w:rsidRPr="007A2F88" w:rsidRDefault="00E97FF8" w:rsidP="000108CA">
      <w:pPr>
        <w:ind w:left="708"/>
        <w:jc w:val="both"/>
        <w:rPr>
          <w:rFonts w:ascii="Arial" w:hAnsi="Arial" w:cs="Arial"/>
          <w:sz w:val="24"/>
          <w:szCs w:val="24"/>
        </w:rPr>
      </w:pPr>
      <w:r w:rsidRPr="007A2F88">
        <w:rPr>
          <w:rFonts w:ascii="Arial" w:hAnsi="Arial" w:cs="Arial"/>
          <w:sz w:val="24"/>
          <w:szCs w:val="24"/>
        </w:rPr>
        <w:t xml:space="preserve">Mevcut </w:t>
      </w:r>
      <w:r w:rsidR="00BA360A">
        <w:rPr>
          <w:rFonts w:ascii="Arial" w:hAnsi="Arial" w:cs="Arial"/>
          <w:sz w:val="24"/>
          <w:szCs w:val="24"/>
        </w:rPr>
        <w:t>PPRC</w:t>
      </w:r>
      <w:r w:rsidRPr="007A2F88">
        <w:rPr>
          <w:rFonts w:ascii="Arial" w:hAnsi="Arial" w:cs="Arial"/>
          <w:sz w:val="24"/>
          <w:szCs w:val="24"/>
        </w:rPr>
        <w:t xml:space="preserve"> </w:t>
      </w:r>
      <w:r w:rsidR="00BA360A">
        <w:rPr>
          <w:rFonts w:ascii="Arial" w:hAnsi="Arial" w:cs="Arial"/>
          <w:sz w:val="24"/>
          <w:szCs w:val="24"/>
        </w:rPr>
        <w:t xml:space="preserve">drenaj hatları </w:t>
      </w:r>
      <w:proofErr w:type="spellStart"/>
      <w:r w:rsidR="00BA360A">
        <w:rPr>
          <w:rFonts w:ascii="Arial" w:hAnsi="Arial" w:cs="Arial"/>
          <w:sz w:val="24"/>
          <w:szCs w:val="24"/>
        </w:rPr>
        <w:t>demontaj</w:t>
      </w:r>
      <w:proofErr w:type="spellEnd"/>
      <w:r w:rsidR="00BA360A">
        <w:rPr>
          <w:rFonts w:ascii="Arial" w:hAnsi="Arial" w:cs="Arial"/>
          <w:sz w:val="24"/>
          <w:szCs w:val="24"/>
        </w:rPr>
        <w:t xml:space="preserve"> yapılıp Tadilat Projesine göre yeni Drenaj hatları uygun eğimle çekilecektir. Eğimleri kontrol edildikten sonra mevcut Pis Su kolonlarına</w:t>
      </w:r>
      <w:r w:rsidR="003F2A95">
        <w:rPr>
          <w:rFonts w:ascii="Arial" w:hAnsi="Arial" w:cs="Arial"/>
          <w:sz w:val="24"/>
          <w:szCs w:val="24"/>
        </w:rPr>
        <w:t xml:space="preserve"> </w:t>
      </w:r>
      <w:r w:rsidR="003F2A95" w:rsidRPr="003F2A95">
        <w:rPr>
          <w:rFonts w:ascii="Arial" w:hAnsi="Arial" w:cs="Arial"/>
          <w:bCs/>
          <w:color w:val="FF0000"/>
          <w:sz w:val="24"/>
          <w:szCs w:val="24"/>
        </w:rPr>
        <w:t>sifon yapılarak</w:t>
      </w:r>
      <w:r w:rsidR="003707F2" w:rsidRPr="007A2F88">
        <w:rPr>
          <w:rFonts w:ascii="Arial" w:hAnsi="Arial" w:cs="Arial"/>
          <w:sz w:val="24"/>
          <w:szCs w:val="24"/>
        </w:rPr>
        <w:t xml:space="preserve"> </w:t>
      </w:r>
      <w:r w:rsidR="00BA360A">
        <w:rPr>
          <w:rFonts w:ascii="Arial" w:hAnsi="Arial" w:cs="Arial"/>
          <w:sz w:val="24"/>
          <w:szCs w:val="24"/>
        </w:rPr>
        <w:t>bağlantıları yapılacaktır.</w:t>
      </w:r>
      <w:r w:rsidR="00B91717">
        <w:rPr>
          <w:rFonts w:ascii="Arial" w:hAnsi="Arial" w:cs="Arial"/>
          <w:sz w:val="24"/>
          <w:szCs w:val="24"/>
        </w:rPr>
        <w:t xml:space="preserve"> Mevcut Pis Su hatlarına gerekli değişiklikler yapılarak (Pis su çatalları takılarak) bağlantı yapılacaktır.</w:t>
      </w:r>
      <w:r w:rsidR="00725E17">
        <w:rPr>
          <w:rFonts w:ascii="Arial" w:hAnsi="Arial" w:cs="Arial"/>
          <w:sz w:val="24"/>
          <w:szCs w:val="24"/>
        </w:rPr>
        <w:t xml:space="preserve"> </w:t>
      </w:r>
      <w:proofErr w:type="spellStart"/>
      <w:r w:rsidR="00725E17">
        <w:rPr>
          <w:rFonts w:ascii="Arial" w:hAnsi="Arial" w:cs="Arial"/>
          <w:sz w:val="24"/>
          <w:szCs w:val="24"/>
        </w:rPr>
        <w:t>Demontaj</w:t>
      </w:r>
      <w:proofErr w:type="spellEnd"/>
      <w:r w:rsidR="00725E17">
        <w:rPr>
          <w:rFonts w:ascii="Arial" w:hAnsi="Arial" w:cs="Arial"/>
          <w:sz w:val="24"/>
          <w:szCs w:val="24"/>
        </w:rPr>
        <w:t xml:space="preserve"> yapılan PPRC Borulardan çapı uygun olanlar tekrar kullanılabilecektir.</w:t>
      </w:r>
    </w:p>
    <w:p w14:paraId="642272D5" w14:textId="76BCB59D" w:rsidR="00356275" w:rsidRPr="007A2F88" w:rsidRDefault="003274FE" w:rsidP="00356275">
      <w:pPr>
        <w:jc w:val="both"/>
        <w:rPr>
          <w:rFonts w:ascii="Arial" w:hAnsi="Arial" w:cs="Arial"/>
          <w:b/>
          <w:bCs/>
          <w:sz w:val="24"/>
          <w:szCs w:val="24"/>
        </w:rPr>
      </w:pPr>
      <w:r>
        <w:rPr>
          <w:rFonts w:ascii="Arial" w:hAnsi="Arial" w:cs="Arial"/>
          <w:b/>
          <w:bCs/>
          <w:sz w:val="24"/>
          <w:szCs w:val="24"/>
        </w:rPr>
        <w:t xml:space="preserve">2. </w:t>
      </w:r>
      <w:r w:rsidR="00BA360A">
        <w:rPr>
          <w:rFonts w:ascii="Arial" w:hAnsi="Arial" w:cs="Arial"/>
          <w:bCs/>
          <w:sz w:val="24"/>
          <w:szCs w:val="24"/>
        </w:rPr>
        <w:t>Fan-</w:t>
      </w:r>
      <w:proofErr w:type="spellStart"/>
      <w:r w:rsidR="00BA360A">
        <w:rPr>
          <w:rFonts w:ascii="Arial" w:hAnsi="Arial" w:cs="Arial"/>
          <w:bCs/>
          <w:sz w:val="24"/>
          <w:szCs w:val="24"/>
        </w:rPr>
        <w:t>Coil</w:t>
      </w:r>
      <w:proofErr w:type="spellEnd"/>
      <w:r w:rsidR="001429B2">
        <w:rPr>
          <w:rFonts w:ascii="Arial" w:hAnsi="Arial" w:cs="Arial"/>
          <w:bCs/>
          <w:sz w:val="24"/>
          <w:szCs w:val="24"/>
        </w:rPr>
        <w:t xml:space="preserve"> yanındaki </w:t>
      </w:r>
      <w:r w:rsidR="003F2A95">
        <w:rPr>
          <w:rFonts w:ascii="Arial" w:hAnsi="Arial" w:cs="Arial"/>
          <w:bCs/>
          <w:sz w:val="24"/>
          <w:szCs w:val="24"/>
        </w:rPr>
        <w:t>ısıtma-soğutma</w:t>
      </w:r>
      <w:r w:rsidR="0014737B">
        <w:rPr>
          <w:rFonts w:ascii="Arial" w:hAnsi="Arial" w:cs="Arial"/>
          <w:bCs/>
          <w:sz w:val="24"/>
          <w:szCs w:val="24"/>
        </w:rPr>
        <w:t>,</w:t>
      </w:r>
      <w:r w:rsidR="00BA360A">
        <w:rPr>
          <w:rFonts w:ascii="Arial" w:hAnsi="Arial" w:cs="Arial"/>
          <w:bCs/>
          <w:sz w:val="24"/>
          <w:szCs w:val="24"/>
        </w:rPr>
        <w:t xml:space="preserve"> </w:t>
      </w:r>
      <w:proofErr w:type="spellStart"/>
      <w:r w:rsidR="00BA360A">
        <w:rPr>
          <w:rFonts w:ascii="Arial" w:hAnsi="Arial" w:cs="Arial"/>
          <w:bCs/>
          <w:sz w:val="24"/>
          <w:szCs w:val="24"/>
        </w:rPr>
        <w:t>Chiller</w:t>
      </w:r>
      <w:proofErr w:type="spellEnd"/>
      <w:r w:rsidR="00BA360A">
        <w:rPr>
          <w:rFonts w:ascii="Arial" w:hAnsi="Arial" w:cs="Arial"/>
          <w:bCs/>
          <w:sz w:val="24"/>
          <w:szCs w:val="24"/>
        </w:rPr>
        <w:t xml:space="preserve"> hatlarında</w:t>
      </w:r>
      <w:r w:rsidR="001429B2">
        <w:rPr>
          <w:rFonts w:ascii="Arial" w:hAnsi="Arial" w:cs="Arial"/>
          <w:bCs/>
          <w:sz w:val="24"/>
          <w:szCs w:val="24"/>
        </w:rPr>
        <w:t xml:space="preserve"> (</w:t>
      </w:r>
      <w:proofErr w:type="spellStart"/>
      <w:r w:rsidR="001429B2">
        <w:rPr>
          <w:rFonts w:ascii="Arial" w:hAnsi="Arial" w:cs="Arial"/>
          <w:bCs/>
          <w:sz w:val="24"/>
          <w:szCs w:val="24"/>
        </w:rPr>
        <w:t>Chiller</w:t>
      </w:r>
      <w:proofErr w:type="spellEnd"/>
      <w:r w:rsidR="001429B2">
        <w:rPr>
          <w:rFonts w:ascii="Arial" w:hAnsi="Arial" w:cs="Arial"/>
          <w:bCs/>
          <w:sz w:val="24"/>
          <w:szCs w:val="24"/>
        </w:rPr>
        <w:t>- Klima Santral Arası Hat)</w:t>
      </w:r>
      <w:r w:rsidR="0014737B">
        <w:rPr>
          <w:rFonts w:ascii="Arial" w:hAnsi="Arial" w:cs="Arial"/>
          <w:bCs/>
          <w:sz w:val="24"/>
          <w:szCs w:val="24"/>
        </w:rPr>
        <w:t xml:space="preserve"> ve Soğutma </w:t>
      </w:r>
      <w:proofErr w:type="spellStart"/>
      <w:r w:rsidR="0014737B">
        <w:rPr>
          <w:rFonts w:ascii="Arial" w:hAnsi="Arial" w:cs="Arial"/>
          <w:bCs/>
          <w:sz w:val="24"/>
          <w:szCs w:val="24"/>
        </w:rPr>
        <w:t>Kollektöründe</w:t>
      </w:r>
      <w:proofErr w:type="spellEnd"/>
      <w:r w:rsidR="00BA360A">
        <w:rPr>
          <w:rFonts w:ascii="Arial" w:hAnsi="Arial" w:cs="Arial"/>
          <w:bCs/>
          <w:sz w:val="24"/>
          <w:szCs w:val="24"/>
        </w:rPr>
        <w:t xml:space="preserve"> bulunan küresel vana, dinamik balans vanası,</w:t>
      </w:r>
      <w:r w:rsidR="001429B2">
        <w:rPr>
          <w:rFonts w:ascii="Arial" w:hAnsi="Arial" w:cs="Arial"/>
          <w:bCs/>
          <w:sz w:val="24"/>
          <w:szCs w:val="24"/>
        </w:rPr>
        <w:t xml:space="preserve"> motorlu vana,</w:t>
      </w:r>
      <w:r w:rsidR="00BA360A">
        <w:rPr>
          <w:rFonts w:ascii="Arial" w:hAnsi="Arial" w:cs="Arial"/>
          <w:bCs/>
          <w:sz w:val="24"/>
          <w:szCs w:val="24"/>
        </w:rPr>
        <w:t xml:space="preserve"> pislik tutucu, </w:t>
      </w:r>
      <w:proofErr w:type="spellStart"/>
      <w:r w:rsidR="00BA360A">
        <w:rPr>
          <w:rFonts w:ascii="Arial" w:hAnsi="Arial" w:cs="Arial"/>
          <w:bCs/>
          <w:sz w:val="24"/>
          <w:szCs w:val="24"/>
        </w:rPr>
        <w:t>çekvalf</w:t>
      </w:r>
      <w:proofErr w:type="spellEnd"/>
      <w:r w:rsidR="00BA360A">
        <w:rPr>
          <w:rFonts w:ascii="Arial" w:hAnsi="Arial" w:cs="Arial"/>
          <w:bCs/>
          <w:sz w:val="24"/>
          <w:szCs w:val="24"/>
        </w:rPr>
        <w:t xml:space="preserve">, </w:t>
      </w:r>
      <w:proofErr w:type="spellStart"/>
      <w:r w:rsidR="00BA360A">
        <w:rPr>
          <w:rFonts w:ascii="Arial" w:hAnsi="Arial" w:cs="Arial"/>
          <w:bCs/>
          <w:sz w:val="24"/>
          <w:szCs w:val="24"/>
        </w:rPr>
        <w:t>kompansatör</w:t>
      </w:r>
      <w:proofErr w:type="spellEnd"/>
      <w:r w:rsidR="00BA360A">
        <w:rPr>
          <w:rFonts w:ascii="Arial" w:hAnsi="Arial" w:cs="Arial"/>
          <w:bCs/>
          <w:sz w:val="24"/>
          <w:szCs w:val="24"/>
        </w:rPr>
        <w:t xml:space="preserve"> vs. </w:t>
      </w:r>
      <w:proofErr w:type="spellStart"/>
      <w:r w:rsidR="00BA360A">
        <w:rPr>
          <w:rFonts w:ascii="Arial" w:hAnsi="Arial" w:cs="Arial"/>
          <w:bCs/>
          <w:sz w:val="24"/>
          <w:szCs w:val="24"/>
        </w:rPr>
        <w:t>lerin</w:t>
      </w:r>
      <w:proofErr w:type="spellEnd"/>
      <w:r w:rsidR="00BA360A">
        <w:rPr>
          <w:rFonts w:ascii="Arial" w:hAnsi="Arial" w:cs="Arial"/>
          <w:bCs/>
          <w:sz w:val="24"/>
          <w:szCs w:val="24"/>
        </w:rPr>
        <w:t xml:space="preserve"> üzerine her birine ayrı ayrı olmak üzere Vana Yalıtım ceketleri takılacaktır.</w:t>
      </w:r>
      <w:r w:rsidR="00214124">
        <w:rPr>
          <w:rFonts w:ascii="Arial" w:hAnsi="Arial" w:cs="Arial"/>
          <w:bCs/>
          <w:sz w:val="24"/>
          <w:szCs w:val="24"/>
        </w:rPr>
        <w:t xml:space="preserve"> (</w:t>
      </w:r>
      <w:r w:rsidR="00A922BF">
        <w:rPr>
          <w:rFonts w:ascii="Arial" w:hAnsi="Arial" w:cs="Arial"/>
          <w:bCs/>
          <w:sz w:val="24"/>
          <w:szCs w:val="24"/>
        </w:rPr>
        <w:t xml:space="preserve">Hava Atma, </w:t>
      </w:r>
      <w:r w:rsidR="00214124">
        <w:rPr>
          <w:rFonts w:ascii="Arial" w:hAnsi="Arial" w:cs="Arial"/>
          <w:bCs/>
          <w:sz w:val="24"/>
          <w:szCs w:val="24"/>
        </w:rPr>
        <w:t>Sistem doldurma ve boşaltma hatlarındaki elemanlar için Vana Ceketi Yapılmayacaktır</w:t>
      </w:r>
      <w:r w:rsidR="00A922BF">
        <w:rPr>
          <w:rFonts w:ascii="Arial" w:hAnsi="Arial" w:cs="Arial"/>
          <w:bCs/>
          <w:sz w:val="24"/>
          <w:szCs w:val="24"/>
        </w:rPr>
        <w:t>.</w:t>
      </w:r>
      <w:r w:rsidR="00214124">
        <w:rPr>
          <w:rFonts w:ascii="Arial" w:hAnsi="Arial" w:cs="Arial"/>
          <w:bCs/>
          <w:sz w:val="24"/>
          <w:szCs w:val="24"/>
        </w:rPr>
        <w:t>)</w:t>
      </w:r>
    </w:p>
    <w:p w14:paraId="693CC427" w14:textId="2C0119B1" w:rsidR="003274FE" w:rsidRDefault="003274FE" w:rsidP="003274FE">
      <w:pPr>
        <w:jc w:val="both"/>
        <w:rPr>
          <w:rFonts w:ascii="Arial" w:hAnsi="Arial" w:cs="Arial"/>
          <w:bCs/>
          <w:sz w:val="24"/>
          <w:szCs w:val="24"/>
        </w:rPr>
      </w:pPr>
      <w:r>
        <w:rPr>
          <w:rFonts w:ascii="Arial" w:hAnsi="Arial" w:cs="Arial"/>
          <w:b/>
          <w:bCs/>
          <w:sz w:val="24"/>
          <w:szCs w:val="24"/>
        </w:rPr>
        <w:t xml:space="preserve">3. </w:t>
      </w:r>
      <w:r w:rsidR="00BA360A">
        <w:rPr>
          <w:rFonts w:ascii="Arial" w:hAnsi="Arial" w:cs="Arial"/>
          <w:bCs/>
          <w:sz w:val="24"/>
          <w:szCs w:val="24"/>
        </w:rPr>
        <w:t xml:space="preserve">Bütün üfleme </w:t>
      </w:r>
      <w:proofErr w:type="spellStart"/>
      <w:r w:rsidR="00BA360A">
        <w:rPr>
          <w:rFonts w:ascii="Arial" w:hAnsi="Arial" w:cs="Arial"/>
          <w:bCs/>
          <w:sz w:val="24"/>
          <w:szCs w:val="24"/>
        </w:rPr>
        <w:t>slotlarında</w:t>
      </w:r>
      <w:proofErr w:type="spellEnd"/>
      <w:r w:rsidR="00BA360A">
        <w:rPr>
          <w:rFonts w:ascii="Arial" w:hAnsi="Arial" w:cs="Arial"/>
          <w:bCs/>
          <w:sz w:val="24"/>
          <w:szCs w:val="24"/>
        </w:rPr>
        <w:t xml:space="preserve"> oluşan </w:t>
      </w:r>
      <w:proofErr w:type="spellStart"/>
      <w:r w:rsidR="00BA360A">
        <w:rPr>
          <w:rFonts w:ascii="Arial" w:hAnsi="Arial" w:cs="Arial"/>
          <w:bCs/>
          <w:sz w:val="24"/>
          <w:szCs w:val="24"/>
        </w:rPr>
        <w:t>yoğuşmaya</w:t>
      </w:r>
      <w:proofErr w:type="spellEnd"/>
      <w:r w:rsidR="00BA360A">
        <w:rPr>
          <w:rFonts w:ascii="Arial" w:hAnsi="Arial" w:cs="Arial"/>
          <w:bCs/>
          <w:sz w:val="24"/>
          <w:szCs w:val="24"/>
        </w:rPr>
        <w:t xml:space="preserve"> (terlemeye) karşı alüminyum </w:t>
      </w:r>
      <w:proofErr w:type="spellStart"/>
      <w:r w:rsidR="00BA360A">
        <w:rPr>
          <w:rFonts w:ascii="Arial" w:hAnsi="Arial" w:cs="Arial"/>
          <w:bCs/>
          <w:sz w:val="24"/>
          <w:szCs w:val="24"/>
        </w:rPr>
        <w:t>slot</w:t>
      </w:r>
      <w:proofErr w:type="spellEnd"/>
      <w:r w:rsidR="00BA360A">
        <w:rPr>
          <w:rFonts w:ascii="Arial" w:hAnsi="Arial" w:cs="Arial"/>
          <w:bCs/>
          <w:sz w:val="24"/>
          <w:szCs w:val="24"/>
        </w:rPr>
        <w:t xml:space="preserve"> </w:t>
      </w:r>
      <w:r w:rsidR="003A5583">
        <w:rPr>
          <w:rFonts w:ascii="Arial" w:hAnsi="Arial" w:cs="Arial"/>
          <w:bCs/>
          <w:sz w:val="24"/>
          <w:szCs w:val="24"/>
        </w:rPr>
        <w:t>kapakları İsollat-02</w:t>
      </w:r>
      <w:r w:rsidR="00DC1DB7">
        <w:rPr>
          <w:rFonts w:ascii="Arial" w:hAnsi="Arial" w:cs="Arial"/>
          <w:bCs/>
          <w:sz w:val="24"/>
          <w:szCs w:val="24"/>
        </w:rPr>
        <w:t xml:space="preserve"> ve eşdeğeri bir malzeme ile</w:t>
      </w:r>
      <w:r w:rsidR="003A5583">
        <w:rPr>
          <w:rFonts w:ascii="Arial" w:hAnsi="Arial" w:cs="Arial"/>
          <w:bCs/>
          <w:sz w:val="24"/>
          <w:szCs w:val="24"/>
        </w:rPr>
        <w:t xml:space="preserve"> </w:t>
      </w:r>
      <w:proofErr w:type="gramStart"/>
      <w:r w:rsidR="003A5583">
        <w:rPr>
          <w:rFonts w:ascii="Arial" w:hAnsi="Arial" w:cs="Arial"/>
          <w:bCs/>
          <w:sz w:val="24"/>
          <w:szCs w:val="24"/>
        </w:rPr>
        <w:t>izolasyon</w:t>
      </w:r>
      <w:proofErr w:type="gramEnd"/>
      <w:r w:rsidR="003A5583">
        <w:rPr>
          <w:rFonts w:ascii="Arial" w:hAnsi="Arial" w:cs="Arial"/>
          <w:bCs/>
          <w:sz w:val="24"/>
          <w:szCs w:val="24"/>
        </w:rPr>
        <w:t xml:space="preserve"> yapılacaktır.</w:t>
      </w:r>
    </w:p>
    <w:p w14:paraId="135B6992" w14:textId="66A668D9" w:rsidR="003A5583" w:rsidRDefault="003A5583" w:rsidP="003274FE">
      <w:pPr>
        <w:jc w:val="both"/>
        <w:rPr>
          <w:rFonts w:ascii="Arial" w:hAnsi="Arial" w:cs="Arial"/>
          <w:bCs/>
          <w:sz w:val="24"/>
          <w:szCs w:val="24"/>
        </w:rPr>
      </w:pPr>
      <w:r>
        <w:rPr>
          <w:rFonts w:ascii="Arial" w:hAnsi="Arial" w:cs="Arial"/>
          <w:bCs/>
          <w:sz w:val="24"/>
          <w:szCs w:val="24"/>
        </w:rPr>
        <w:t xml:space="preserve">           Mevcutta bulunan bütün Alüminyum </w:t>
      </w:r>
      <w:proofErr w:type="spellStart"/>
      <w:r>
        <w:rPr>
          <w:rFonts w:ascii="Arial" w:hAnsi="Arial" w:cs="Arial"/>
          <w:bCs/>
          <w:sz w:val="24"/>
          <w:szCs w:val="24"/>
        </w:rPr>
        <w:t>Slot</w:t>
      </w:r>
      <w:proofErr w:type="spellEnd"/>
      <w:r>
        <w:rPr>
          <w:rFonts w:ascii="Arial" w:hAnsi="Arial" w:cs="Arial"/>
          <w:bCs/>
          <w:sz w:val="24"/>
          <w:szCs w:val="24"/>
        </w:rPr>
        <w:t xml:space="preserve"> kapakları</w:t>
      </w:r>
      <w:r w:rsidR="00DC1DB7">
        <w:rPr>
          <w:rFonts w:ascii="Arial" w:hAnsi="Arial" w:cs="Arial"/>
          <w:bCs/>
          <w:sz w:val="24"/>
          <w:szCs w:val="24"/>
        </w:rPr>
        <w:t xml:space="preserve"> çıkarılıp</w:t>
      </w:r>
      <w:r>
        <w:rPr>
          <w:rFonts w:ascii="Arial" w:hAnsi="Arial" w:cs="Arial"/>
          <w:bCs/>
          <w:sz w:val="24"/>
          <w:szCs w:val="24"/>
        </w:rPr>
        <w:t xml:space="preserve"> </w:t>
      </w:r>
      <w:proofErr w:type="spellStart"/>
      <w:r>
        <w:rPr>
          <w:rFonts w:ascii="Arial" w:hAnsi="Arial" w:cs="Arial"/>
          <w:bCs/>
          <w:sz w:val="24"/>
          <w:szCs w:val="24"/>
        </w:rPr>
        <w:t>mevcuta</w:t>
      </w:r>
      <w:proofErr w:type="spellEnd"/>
      <w:r>
        <w:rPr>
          <w:rFonts w:ascii="Arial" w:hAnsi="Arial" w:cs="Arial"/>
          <w:bCs/>
          <w:sz w:val="24"/>
          <w:szCs w:val="24"/>
        </w:rPr>
        <w:t xml:space="preserve"> uygun </w:t>
      </w:r>
      <w:proofErr w:type="spellStart"/>
      <w:r>
        <w:rPr>
          <w:rFonts w:ascii="Arial" w:hAnsi="Arial" w:cs="Arial"/>
          <w:bCs/>
          <w:sz w:val="24"/>
          <w:szCs w:val="24"/>
        </w:rPr>
        <w:t>renkde</w:t>
      </w:r>
      <w:proofErr w:type="spellEnd"/>
      <w:r w:rsidR="001C3EA4">
        <w:rPr>
          <w:rFonts w:ascii="Arial" w:hAnsi="Arial" w:cs="Arial"/>
          <w:bCs/>
          <w:sz w:val="24"/>
          <w:szCs w:val="24"/>
        </w:rPr>
        <w:t xml:space="preserve"> </w:t>
      </w:r>
      <w:r>
        <w:rPr>
          <w:rFonts w:ascii="Arial" w:hAnsi="Arial" w:cs="Arial"/>
          <w:bCs/>
          <w:sz w:val="24"/>
          <w:szCs w:val="24"/>
        </w:rPr>
        <w:t xml:space="preserve">İsollat-02 </w:t>
      </w:r>
      <w:r w:rsidR="00DC1DB7">
        <w:rPr>
          <w:rFonts w:ascii="Arial" w:hAnsi="Arial" w:cs="Arial"/>
          <w:bCs/>
          <w:sz w:val="24"/>
          <w:szCs w:val="24"/>
        </w:rPr>
        <w:t>ve eşdeğeri bir malzeme</w:t>
      </w:r>
      <w:r>
        <w:rPr>
          <w:rFonts w:ascii="Arial" w:hAnsi="Arial" w:cs="Arial"/>
          <w:bCs/>
          <w:sz w:val="24"/>
          <w:szCs w:val="24"/>
        </w:rPr>
        <w:t xml:space="preserve"> ile </w:t>
      </w:r>
      <w:proofErr w:type="gramStart"/>
      <w:r>
        <w:rPr>
          <w:rFonts w:ascii="Arial" w:hAnsi="Arial" w:cs="Arial"/>
          <w:bCs/>
          <w:sz w:val="24"/>
          <w:szCs w:val="24"/>
        </w:rPr>
        <w:t>izolasyon</w:t>
      </w:r>
      <w:proofErr w:type="gramEnd"/>
      <w:r>
        <w:rPr>
          <w:rFonts w:ascii="Arial" w:hAnsi="Arial" w:cs="Arial"/>
          <w:bCs/>
          <w:sz w:val="24"/>
          <w:szCs w:val="24"/>
        </w:rPr>
        <w:t xml:space="preserve"> yapılacaktır. </w:t>
      </w:r>
    </w:p>
    <w:p w14:paraId="4B28B5C8" w14:textId="53D60087" w:rsidR="003F2A95" w:rsidRDefault="003F2A95" w:rsidP="001C3EA4">
      <w:pPr>
        <w:jc w:val="center"/>
        <w:rPr>
          <w:rFonts w:ascii="Arial" w:hAnsi="Arial" w:cs="Arial"/>
          <w:bCs/>
          <w:sz w:val="24"/>
          <w:szCs w:val="24"/>
        </w:rPr>
      </w:pPr>
      <w:r w:rsidRPr="003F2A95">
        <w:rPr>
          <w:rFonts w:ascii="Arial" w:hAnsi="Arial" w:cs="Arial"/>
          <w:bCs/>
          <w:noProof/>
          <w:sz w:val="24"/>
          <w:szCs w:val="24"/>
          <w:lang w:eastAsia="tr-TR"/>
        </w:rPr>
        <w:drawing>
          <wp:inline distT="0" distB="0" distL="0" distR="0" wp14:anchorId="202151EE" wp14:editId="4E6A01DB">
            <wp:extent cx="5760720" cy="3238839"/>
            <wp:effectExtent l="0" t="0" r="0" b="0"/>
            <wp:docPr id="1" name="Resim 1" descr="C:\Users\ali\Desktop\KONTROL\2022\8-) ODTÜ Mersin Erdemli Kampüsü DEKOSİM Laboratuvarı Binası İkmal İnşaatı Yapım İşi\FOTO\IMG_20220818_15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KONTROL\2022\8-) ODTÜ Mersin Erdemli Kampüsü DEKOSİM Laboratuvarı Binası İkmal İnşaatı Yapım İşi\FOTO\IMG_20220818_1503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8839"/>
                    </a:xfrm>
                    <a:prstGeom prst="rect">
                      <a:avLst/>
                    </a:prstGeom>
                    <a:noFill/>
                    <a:ln>
                      <a:noFill/>
                    </a:ln>
                  </pic:spPr>
                </pic:pic>
              </a:graphicData>
            </a:graphic>
          </wp:inline>
        </w:drawing>
      </w:r>
    </w:p>
    <w:p w14:paraId="53DF304E" w14:textId="77777777" w:rsidR="003F2A95" w:rsidRDefault="003F2A95" w:rsidP="003274FE">
      <w:pPr>
        <w:jc w:val="both"/>
        <w:rPr>
          <w:rFonts w:ascii="Arial" w:hAnsi="Arial" w:cs="Arial"/>
          <w:bCs/>
          <w:sz w:val="24"/>
          <w:szCs w:val="24"/>
        </w:rPr>
      </w:pPr>
    </w:p>
    <w:p w14:paraId="72EDE23A" w14:textId="1CD2DB8D" w:rsidR="00356275" w:rsidRDefault="003A54BD" w:rsidP="003F2A95">
      <w:pPr>
        <w:jc w:val="both"/>
        <w:rPr>
          <w:rFonts w:ascii="Arial" w:hAnsi="Arial" w:cs="Arial"/>
          <w:bCs/>
          <w:sz w:val="24"/>
          <w:szCs w:val="24"/>
        </w:rPr>
      </w:pPr>
      <w:r>
        <w:rPr>
          <w:rFonts w:ascii="Arial" w:hAnsi="Arial" w:cs="Arial"/>
          <w:b/>
          <w:bCs/>
          <w:sz w:val="24"/>
          <w:szCs w:val="24"/>
        </w:rPr>
        <w:t xml:space="preserve">4. </w:t>
      </w:r>
      <w:r w:rsidR="003F2A95" w:rsidRPr="003F2A95">
        <w:rPr>
          <w:rFonts w:ascii="Arial" w:hAnsi="Arial" w:cs="Arial"/>
          <w:bCs/>
          <w:sz w:val="24"/>
          <w:szCs w:val="24"/>
        </w:rPr>
        <w:t xml:space="preserve">Mevcut </w:t>
      </w:r>
      <w:r w:rsidR="003F2A95">
        <w:rPr>
          <w:rFonts w:ascii="Arial" w:hAnsi="Arial" w:cs="Arial"/>
          <w:bCs/>
          <w:sz w:val="24"/>
          <w:szCs w:val="24"/>
        </w:rPr>
        <w:t>havalandırma tesisatındaki tüm bağlantı noktaları tek tek kontrol edilerek açıklıklar</w:t>
      </w:r>
      <w:r w:rsidR="00337819">
        <w:rPr>
          <w:rFonts w:ascii="Arial" w:hAnsi="Arial" w:cs="Arial"/>
          <w:bCs/>
          <w:sz w:val="24"/>
          <w:szCs w:val="24"/>
        </w:rPr>
        <w:t xml:space="preserve">, delikler, deformasyonlar, eksik kanal imalatları </w:t>
      </w:r>
      <w:r w:rsidR="00D74412">
        <w:rPr>
          <w:rFonts w:ascii="Arial" w:hAnsi="Arial" w:cs="Arial"/>
          <w:bCs/>
          <w:sz w:val="24"/>
          <w:szCs w:val="24"/>
        </w:rPr>
        <w:t>vs.</w:t>
      </w:r>
      <w:r w:rsidR="003F2A95">
        <w:rPr>
          <w:rFonts w:ascii="Arial" w:hAnsi="Arial" w:cs="Arial"/>
          <w:bCs/>
          <w:sz w:val="24"/>
          <w:szCs w:val="24"/>
        </w:rPr>
        <w:t xml:space="preserve"> mevcuttaki gibi uygun malzemelerle kapatılmalı </w:t>
      </w:r>
      <w:r w:rsidR="00D74412">
        <w:rPr>
          <w:rFonts w:ascii="Arial" w:hAnsi="Arial" w:cs="Arial"/>
          <w:bCs/>
          <w:sz w:val="24"/>
          <w:szCs w:val="24"/>
        </w:rPr>
        <w:t xml:space="preserve">veya yenilenmeli. </w:t>
      </w:r>
      <w:r w:rsidR="003F2A95">
        <w:rPr>
          <w:rFonts w:ascii="Arial" w:hAnsi="Arial" w:cs="Arial"/>
          <w:bCs/>
          <w:sz w:val="24"/>
          <w:szCs w:val="24"/>
        </w:rPr>
        <w:t>(</w:t>
      </w:r>
      <w:r w:rsidR="00D74412">
        <w:rPr>
          <w:rFonts w:ascii="Arial" w:hAnsi="Arial" w:cs="Arial"/>
          <w:bCs/>
          <w:sz w:val="24"/>
          <w:szCs w:val="24"/>
        </w:rPr>
        <w:t>B</w:t>
      </w:r>
      <w:r w:rsidR="003F2A95">
        <w:rPr>
          <w:rFonts w:ascii="Arial" w:hAnsi="Arial" w:cs="Arial"/>
          <w:bCs/>
          <w:sz w:val="24"/>
          <w:szCs w:val="24"/>
        </w:rPr>
        <w:t xml:space="preserve">u </w:t>
      </w:r>
      <w:r w:rsidR="00D74412">
        <w:rPr>
          <w:rFonts w:ascii="Arial" w:hAnsi="Arial" w:cs="Arial"/>
          <w:bCs/>
          <w:sz w:val="24"/>
          <w:szCs w:val="24"/>
        </w:rPr>
        <w:t>B</w:t>
      </w:r>
      <w:r w:rsidR="003F2A95">
        <w:rPr>
          <w:rFonts w:ascii="Arial" w:hAnsi="Arial" w:cs="Arial"/>
          <w:bCs/>
          <w:sz w:val="24"/>
          <w:szCs w:val="24"/>
        </w:rPr>
        <w:t xml:space="preserve">ağlantı </w:t>
      </w:r>
      <w:r w:rsidR="00D74412">
        <w:rPr>
          <w:rFonts w:ascii="Arial" w:hAnsi="Arial" w:cs="Arial"/>
          <w:bCs/>
          <w:sz w:val="24"/>
          <w:szCs w:val="24"/>
        </w:rPr>
        <w:t>N</w:t>
      </w:r>
      <w:r w:rsidR="003F2A95">
        <w:rPr>
          <w:rFonts w:ascii="Arial" w:hAnsi="Arial" w:cs="Arial"/>
          <w:bCs/>
          <w:sz w:val="24"/>
          <w:szCs w:val="24"/>
        </w:rPr>
        <w:t>oktaları şunlardır:</w:t>
      </w:r>
    </w:p>
    <w:p w14:paraId="070E4BBD" w14:textId="73A89D6B" w:rsidR="00D74412" w:rsidRDefault="00D74412" w:rsidP="003F2A95">
      <w:pPr>
        <w:jc w:val="both"/>
        <w:rPr>
          <w:rFonts w:ascii="Arial" w:hAnsi="Arial" w:cs="Arial"/>
          <w:bCs/>
          <w:sz w:val="24"/>
          <w:szCs w:val="24"/>
        </w:rPr>
      </w:pPr>
      <w:r>
        <w:rPr>
          <w:rFonts w:ascii="Arial" w:hAnsi="Arial" w:cs="Arial"/>
          <w:bCs/>
          <w:sz w:val="24"/>
          <w:szCs w:val="24"/>
        </w:rPr>
        <w:lastRenderedPageBreak/>
        <w:t xml:space="preserve">- Klima Santrali – </w:t>
      </w:r>
      <w:proofErr w:type="spellStart"/>
      <w:r>
        <w:rPr>
          <w:rFonts w:ascii="Arial" w:hAnsi="Arial" w:cs="Arial"/>
          <w:bCs/>
          <w:sz w:val="24"/>
          <w:szCs w:val="24"/>
        </w:rPr>
        <w:t>Gofrajlı</w:t>
      </w:r>
      <w:proofErr w:type="spellEnd"/>
      <w:r>
        <w:rPr>
          <w:rFonts w:ascii="Arial" w:hAnsi="Arial" w:cs="Arial"/>
          <w:bCs/>
          <w:sz w:val="24"/>
          <w:szCs w:val="24"/>
        </w:rPr>
        <w:t xml:space="preserve"> Kanal Bağlantısı</w:t>
      </w:r>
    </w:p>
    <w:p w14:paraId="5D26E42C" w14:textId="75CAFB0E" w:rsidR="003F2A95" w:rsidRDefault="003F2A95" w:rsidP="003F2A95">
      <w:pPr>
        <w:jc w:val="both"/>
        <w:rPr>
          <w:rFonts w:ascii="Arial" w:hAnsi="Arial" w:cs="Arial"/>
          <w:bCs/>
          <w:sz w:val="24"/>
          <w:szCs w:val="24"/>
        </w:rPr>
      </w:pPr>
      <w:r>
        <w:rPr>
          <w:rFonts w:ascii="Arial" w:hAnsi="Arial" w:cs="Arial"/>
          <w:bCs/>
          <w:sz w:val="24"/>
          <w:szCs w:val="24"/>
        </w:rPr>
        <w:t xml:space="preserve">- </w:t>
      </w:r>
      <w:proofErr w:type="spellStart"/>
      <w:r>
        <w:rPr>
          <w:rFonts w:ascii="Arial" w:hAnsi="Arial" w:cs="Arial"/>
          <w:bCs/>
          <w:sz w:val="24"/>
          <w:szCs w:val="24"/>
        </w:rPr>
        <w:t>Gofrajlı</w:t>
      </w:r>
      <w:proofErr w:type="spellEnd"/>
      <w:r>
        <w:rPr>
          <w:rFonts w:ascii="Arial" w:hAnsi="Arial" w:cs="Arial"/>
          <w:bCs/>
          <w:sz w:val="24"/>
          <w:szCs w:val="24"/>
        </w:rPr>
        <w:t xml:space="preserve"> Kanal - </w:t>
      </w:r>
      <w:proofErr w:type="spellStart"/>
      <w:r>
        <w:rPr>
          <w:rFonts w:ascii="Arial" w:hAnsi="Arial" w:cs="Arial"/>
          <w:bCs/>
          <w:sz w:val="24"/>
          <w:szCs w:val="24"/>
        </w:rPr>
        <w:t>Gofrajlı</w:t>
      </w:r>
      <w:proofErr w:type="spellEnd"/>
      <w:r>
        <w:rPr>
          <w:rFonts w:ascii="Arial" w:hAnsi="Arial" w:cs="Arial"/>
          <w:bCs/>
          <w:sz w:val="24"/>
          <w:szCs w:val="24"/>
        </w:rPr>
        <w:t xml:space="preserve"> Kanal Bağlantısı</w:t>
      </w:r>
    </w:p>
    <w:p w14:paraId="127349D0" w14:textId="44AE7DD8" w:rsidR="003F2A95" w:rsidRDefault="003F2A95" w:rsidP="003F2A95">
      <w:pPr>
        <w:jc w:val="both"/>
        <w:rPr>
          <w:rFonts w:ascii="Arial" w:hAnsi="Arial" w:cs="Arial"/>
          <w:bCs/>
          <w:sz w:val="24"/>
          <w:szCs w:val="24"/>
        </w:rPr>
      </w:pPr>
      <w:r>
        <w:rPr>
          <w:rFonts w:ascii="Arial" w:hAnsi="Arial" w:cs="Arial"/>
          <w:bCs/>
          <w:sz w:val="24"/>
          <w:szCs w:val="24"/>
        </w:rPr>
        <w:t xml:space="preserve">- </w:t>
      </w:r>
      <w:proofErr w:type="spellStart"/>
      <w:r>
        <w:rPr>
          <w:rFonts w:ascii="Arial" w:hAnsi="Arial" w:cs="Arial"/>
          <w:bCs/>
          <w:sz w:val="24"/>
          <w:szCs w:val="24"/>
        </w:rPr>
        <w:t>Gofrajlı</w:t>
      </w:r>
      <w:proofErr w:type="spellEnd"/>
      <w:r>
        <w:rPr>
          <w:rFonts w:ascii="Arial" w:hAnsi="Arial" w:cs="Arial"/>
          <w:bCs/>
          <w:sz w:val="24"/>
          <w:szCs w:val="24"/>
        </w:rPr>
        <w:t xml:space="preserve"> Kanal – </w:t>
      </w:r>
      <w:proofErr w:type="spellStart"/>
      <w:r>
        <w:rPr>
          <w:rFonts w:ascii="Arial" w:hAnsi="Arial" w:cs="Arial"/>
          <w:bCs/>
          <w:sz w:val="24"/>
          <w:szCs w:val="24"/>
        </w:rPr>
        <w:t>Flex</w:t>
      </w:r>
      <w:proofErr w:type="spellEnd"/>
      <w:r>
        <w:rPr>
          <w:rFonts w:ascii="Arial" w:hAnsi="Arial" w:cs="Arial"/>
          <w:bCs/>
          <w:sz w:val="24"/>
          <w:szCs w:val="24"/>
        </w:rPr>
        <w:t xml:space="preserve"> boru Bağlantısı</w:t>
      </w:r>
    </w:p>
    <w:p w14:paraId="751E976A" w14:textId="78968A22" w:rsidR="003F2A95" w:rsidRDefault="003F2A95" w:rsidP="003F2A95">
      <w:pPr>
        <w:jc w:val="both"/>
        <w:rPr>
          <w:rFonts w:ascii="Arial" w:hAnsi="Arial" w:cs="Arial"/>
          <w:bCs/>
          <w:sz w:val="24"/>
          <w:szCs w:val="24"/>
        </w:rPr>
      </w:pPr>
      <w:r>
        <w:rPr>
          <w:rFonts w:ascii="Arial" w:hAnsi="Arial" w:cs="Arial"/>
          <w:bCs/>
          <w:sz w:val="24"/>
          <w:szCs w:val="24"/>
        </w:rPr>
        <w:t xml:space="preserve">- </w:t>
      </w:r>
      <w:proofErr w:type="spellStart"/>
      <w:r>
        <w:rPr>
          <w:rFonts w:ascii="Arial" w:hAnsi="Arial" w:cs="Arial"/>
          <w:bCs/>
          <w:sz w:val="24"/>
          <w:szCs w:val="24"/>
        </w:rPr>
        <w:t>Flex</w:t>
      </w:r>
      <w:proofErr w:type="spellEnd"/>
      <w:r>
        <w:rPr>
          <w:rFonts w:ascii="Arial" w:hAnsi="Arial" w:cs="Arial"/>
          <w:bCs/>
          <w:sz w:val="24"/>
          <w:szCs w:val="24"/>
        </w:rPr>
        <w:t xml:space="preserve"> boru – </w:t>
      </w:r>
      <w:proofErr w:type="spellStart"/>
      <w:r>
        <w:rPr>
          <w:rFonts w:ascii="Arial" w:hAnsi="Arial" w:cs="Arial"/>
          <w:bCs/>
          <w:sz w:val="24"/>
          <w:szCs w:val="24"/>
        </w:rPr>
        <w:t>Plenium</w:t>
      </w:r>
      <w:proofErr w:type="spellEnd"/>
      <w:r>
        <w:rPr>
          <w:rFonts w:ascii="Arial" w:hAnsi="Arial" w:cs="Arial"/>
          <w:bCs/>
          <w:sz w:val="24"/>
          <w:szCs w:val="24"/>
        </w:rPr>
        <w:t xml:space="preserve"> kutu Bağlantısı</w:t>
      </w:r>
    </w:p>
    <w:p w14:paraId="423E2905" w14:textId="213A3EE8" w:rsidR="003F2A95" w:rsidRDefault="003F2A95" w:rsidP="003F2A95">
      <w:pPr>
        <w:jc w:val="both"/>
        <w:rPr>
          <w:rFonts w:ascii="Arial" w:hAnsi="Arial" w:cs="Arial"/>
          <w:bCs/>
          <w:sz w:val="24"/>
          <w:szCs w:val="24"/>
        </w:rPr>
      </w:pPr>
      <w:r>
        <w:rPr>
          <w:rFonts w:ascii="Arial" w:hAnsi="Arial" w:cs="Arial"/>
          <w:bCs/>
          <w:sz w:val="24"/>
          <w:szCs w:val="24"/>
        </w:rPr>
        <w:t xml:space="preserve">- </w:t>
      </w:r>
      <w:proofErr w:type="spellStart"/>
      <w:r>
        <w:rPr>
          <w:rFonts w:ascii="Arial" w:hAnsi="Arial" w:cs="Arial"/>
          <w:bCs/>
          <w:sz w:val="24"/>
          <w:szCs w:val="24"/>
        </w:rPr>
        <w:t>Slot</w:t>
      </w:r>
      <w:proofErr w:type="spellEnd"/>
      <w:r>
        <w:rPr>
          <w:rFonts w:ascii="Arial" w:hAnsi="Arial" w:cs="Arial"/>
          <w:bCs/>
          <w:sz w:val="24"/>
          <w:szCs w:val="24"/>
        </w:rPr>
        <w:t xml:space="preserve"> </w:t>
      </w:r>
      <w:r w:rsidR="00D74412">
        <w:rPr>
          <w:rFonts w:ascii="Arial" w:hAnsi="Arial" w:cs="Arial"/>
          <w:bCs/>
          <w:sz w:val="24"/>
          <w:szCs w:val="24"/>
        </w:rPr>
        <w:t>–</w:t>
      </w:r>
      <w:r>
        <w:rPr>
          <w:rFonts w:ascii="Arial" w:hAnsi="Arial" w:cs="Arial"/>
          <w:bCs/>
          <w:sz w:val="24"/>
          <w:szCs w:val="24"/>
        </w:rPr>
        <w:t xml:space="preserve"> </w:t>
      </w:r>
      <w:proofErr w:type="spellStart"/>
      <w:r w:rsidR="00D74412">
        <w:rPr>
          <w:rFonts w:ascii="Arial" w:hAnsi="Arial" w:cs="Arial"/>
          <w:bCs/>
          <w:sz w:val="24"/>
          <w:szCs w:val="24"/>
        </w:rPr>
        <w:t>Plenium</w:t>
      </w:r>
      <w:proofErr w:type="spellEnd"/>
      <w:r w:rsidR="00D74412">
        <w:rPr>
          <w:rFonts w:ascii="Arial" w:hAnsi="Arial" w:cs="Arial"/>
          <w:bCs/>
          <w:sz w:val="24"/>
          <w:szCs w:val="24"/>
        </w:rPr>
        <w:t xml:space="preserve"> Kut</w:t>
      </w:r>
      <w:r>
        <w:rPr>
          <w:rFonts w:ascii="Arial" w:hAnsi="Arial" w:cs="Arial"/>
          <w:bCs/>
          <w:sz w:val="24"/>
          <w:szCs w:val="24"/>
        </w:rPr>
        <w:t>u Bağlantısı</w:t>
      </w:r>
    </w:p>
    <w:p w14:paraId="528C04E0" w14:textId="0B7CF059" w:rsidR="00D74412" w:rsidRDefault="00D74412" w:rsidP="003F2A95">
      <w:pPr>
        <w:jc w:val="both"/>
        <w:rPr>
          <w:rFonts w:ascii="Arial" w:hAnsi="Arial" w:cs="Arial"/>
          <w:bCs/>
          <w:sz w:val="24"/>
          <w:szCs w:val="24"/>
        </w:rPr>
      </w:pPr>
      <w:r>
        <w:rPr>
          <w:rFonts w:ascii="Arial" w:hAnsi="Arial" w:cs="Arial"/>
          <w:bCs/>
          <w:sz w:val="24"/>
          <w:szCs w:val="24"/>
        </w:rPr>
        <w:t xml:space="preserve">- </w:t>
      </w:r>
      <w:proofErr w:type="spellStart"/>
      <w:r>
        <w:rPr>
          <w:rFonts w:ascii="Arial" w:hAnsi="Arial" w:cs="Arial"/>
          <w:bCs/>
          <w:sz w:val="24"/>
          <w:szCs w:val="24"/>
        </w:rPr>
        <w:t>Gofrajlı</w:t>
      </w:r>
      <w:proofErr w:type="spellEnd"/>
      <w:r>
        <w:rPr>
          <w:rFonts w:ascii="Arial" w:hAnsi="Arial" w:cs="Arial"/>
          <w:bCs/>
          <w:sz w:val="24"/>
          <w:szCs w:val="24"/>
        </w:rPr>
        <w:t xml:space="preserve"> Kanal – VAV Bağlantısı</w:t>
      </w:r>
    </w:p>
    <w:p w14:paraId="531D43B3" w14:textId="161324DF" w:rsidR="00D74412" w:rsidRDefault="00D74412" w:rsidP="003F2A95">
      <w:pPr>
        <w:jc w:val="both"/>
        <w:rPr>
          <w:rFonts w:ascii="Arial" w:hAnsi="Arial" w:cs="Arial"/>
          <w:bCs/>
          <w:sz w:val="24"/>
          <w:szCs w:val="24"/>
        </w:rPr>
      </w:pPr>
      <w:r>
        <w:rPr>
          <w:rFonts w:ascii="Arial" w:hAnsi="Arial" w:cs="Arial"/>
          <w:bCs/>
          <w:sz w:val="24"/>
          <w:szCs w:val="24"/>
        </w:rPr>
        <w:t xml:space="preserve">- </w:t>
      </w:r>
      <w:proofErr w:type="spellStart"/>
      <w:r>
        <w:rPr>
          <w:rFonts w:ascii="Arial" w:hAnsi="Arial" w:cs="Arial"/>
          <w:bCs/>
          <w:sz w:val="24"/>
          <w:szCs w:val="24"/>
        </w:rPr>
        <w:t>Gofrajlı</w:t>
      </w:r>
      <w:proofErr w:type="spellEnd"/>
      <w:r>
        <w:rPr>
          <w:rFonts w:ascii="Arial" w:hAnsi="Arial" w:cs="Arial"/>
          <w:bCs/>
          <w:sz w:val="24"/>
          <w:szCs w:val="24"/>
        </w:rPr>
        <w:t xml:space="preserve"> Kanal – CAV Bağlantısı</w:t>
      </w:r>
    </w:p>
    <w:p w14:paraId="777A2F56" w14:textId="4550FFF7" w:rsidR="00D74412" w:rsidRDefault="00D74412" w:rsidP="003F2A95">
      <w:pPr>
        <w:jc w:val="both"/>
        <w:rPr>
          <w:rFonts w:ascii="Arial" w:hAnsi="Arial" w:cs="Arial"/>
          <w:bCs/>
          <w:sz w:val="24"/>
          <w:szCs w:val="24"/>
        </w:rPr>
      </w:pPr>
      <w:r>
        <w:rPr>
          <w:rFonts w:ascii="Arial" w:hAnsi="Arial" w:cs="Arial"/>
          <w:bCs/>
          <w:sz w:val="24"/>
          <w:szCs w:val="24"/>
        </w:rPr>
        <w:t xml:space="preserve">- </w:t>
      </w:r>
      <w:proofErr w:type="spellStart"/>
      <w:r>
        <w:rPr>
          <w:rFonts w:ascii="Arial" w:hAnsi="Arial" w:cs="Arial"/>
          <w:bCs/>
          <w:sz w:val="24"/>
          <w:szCs w:val="24"/>
        </w:rPr>
        <w:t>Gofrajlı</w:t>
      </w:r>
      <w:proofErr w:type="spellEnd"/>
      <w:r>
        <w:rPr>
          <w:rFonts w:ascii="Arial" w:hAnsi="Arial" w:cs="Arial"/>
          <w:bCs/>
          <w:sz w:val="24"/>
          <w:szCs w:val="24"/>
        </w:rPr>
        <w:t xml:space="preserve"> Kanal – VD Bağlantısı</w:t>
      </w:r>
    </w:p>
    <w:p w14:paraId="2D6EA3FA" w14:textId="77777777" w:rsidR="00337819" w:rsidRDefault="00D74412" w:rsidP="003F2A95">
      <w:pPr>
        <w:jc w:val="both"/>
        <w:rPr>
          <w:rFonts w:ascii="Arial" w:hAnsi="Arial" w:cs="Arial"/>
          <w:bCs/>
          <w:sz w:val="24"/>
          <w:szCs w:val="24"/>
        </w:rPr>
      </w:pPr>
      <w:r>
        <w:rPr>
          <w:rFonts w:ascii="Arial" w:hAnsi="Arial" w:cs="Arial"/>
          <w:bCs/>
          <w:sz w:val="24"/>
          <w:szCs w:val="24"/>
        </w:rPr>
        <w:t>- VD-</w:t>
      </w:r>
      <w:proofErr w:type="spellStart"/>
      <w:r>
        <w:rPr>
          <w:rFonts w:ascii="Arial" w:hAnsi="Arial" w:cs="Arial"/>
          <w:bCs/>
          <w:sz w:val="24"/>
          <w:szCs w:val="24"/>
        </w:rPr>
        <w:t>Slot</w:t>
      </w:r>
      <w:proofErr w:type="spellEnd"/>
      <w:r>
        <w:rPr>
          <w:rFonts w:ascii="Arial" w:hAnsi="Arial" w:cs="Arial"/>
          <w:bCs/>
          <w:sz w:val="24"/>
          <w:szCs w:val="24"/>
        </w:rPr>
        <w:t xml:space="preserve"> Arasındaki Tüm Bağlantılar</w:t>
      </w:r>
    </w:p>
    <w:p w14:paraId="4F7885E4" w14:textId="5E899696" w:rsidR="00D74412" w:rsidRDefault="00337819" w:rsidP="003F2A95">
      <w:pPr>
        <w:jc w:val="both"/>
        <w:rPr>
          <w:rFonts w:ascii="Arial" w:hAnsi="Arial" w:cs="Arial"/>
          <w:bCs/>
          <w:sz w:val="24"/>
          <w:szCs w:val="24"/>
        </w:rPr>
      </w:pPr>
      <w:r>
        <w:rPr>
          <w:rFonts w:ascii="Arial" w:hAnsi="Arial" w:cs="Arial"/>
          <w:bCs/>
          <w:sz w:val="24"/>
          <w:szCs w:val="24"/>
        </w:rPr>
        <w:t xml:space="preserve">- </w:t>
      </w:r>
      <w:proofErr w:type="spellStart"/>
      <w:r>
        <w:rPr>
          <w:rFonts w:ascii="Arial" w:hAnsi="Arial" w:cs="Arial"/>
          <w:bCs/>
          <w:sz w:val="24"/>
          <w:szCs w:val="24"/>
        </w:rPr>
        <w:t>Hepa</w:t>
      </w:r>
      <w:proofErr w:type="spellEnd"/>
      <w:r>
        <w:rPr>
          <w:rFonts w:ascii="Arial" w:hAnsi="Arial" w:cs="Arial"/>
          <w:bCs/>
          <w:sz w:val="24"/>
          <w:szCs w:val="24"/>
        </w:rPr>
        <w:t xml:space="preserve"> Filtre – </w:t>
      </w:r>
      <w:proofErr w:type="spellStart"/>
      <w:r>
        <w:rPr>
          <w:rFonts w:ascii="Arial" w:hAnsi="Arial" w:cs="Arial"/>
          <w:bCs/>
          <w:sz w:val="24"/>
          <w:szCs w:val="24"/>
        </w:rPr>
        <w:t>Gofrajlı</w:t>
      </w:r>
      <w:proofErr w:type="spellEnd"/>
      <w:r>
        <w:rPr>
          <w:rFonts w:ascii="Arial" w:hAnsi="Arial" w:cs="Arial"/>
          <w:bCs/>
          <w:sz w:val="24"/>
          <w:szCs w:val="24"/>
        </w:rPr>
        <w:t xml:space="preserve"> Kanal Arasındaki tüm bağlantılar </w:t>
      </w:r>
      <w:r w:rsidR="00D74412">
        <w:rPr>
          <w:rFonts w:ascii="Arial" w:hAnsi="Arial" w:cs="Arial"/>
          <w:bCs/>
          <w:sz w:val="24"/>
          <w:szCs w:val="24"/>
        </w:rPr>
        <w:t>)</w:t>
      </w:r>
    </w:p>
    <w:p w14:paraId="5F62ED74" w14:textId="77777777" w:rsidR="008C71E1" w:rsidRDefault="008C71E1" w:rsidP="003F2A95">
      <w:pPr>
        <w:jc w:val="both"/>
        <w:rPr>
          <w:rFonts w:ascii="Arial" w:hAnsi="Arial" w:cs="Arial"/>
          <w:bCs/>
          <w:sz w:val="24"/>
          <w:szCs w:val="24"/>
        </w:rPr>
      </w:pPr>
    </w:p>
    <w:p w14:paraId="3006931F" w14:textId="77777777" w:rsidR="001C3F9A" w:rsidRDefault="008C71E1" w:rsidP="003F2A95">
      <w:pPr>
        <w:jc w:val="both"/>
        <w:rPr>
          <w:rFonts w:ascii="Arial" w:hAnsi="Arial" w:cs="Arial"/>
          <w:bCs/>
          <w:color w:val="FF0000"/>
          <w:sz w:val="24"/>
          <w:szCs w:val="24"/>
        </w:rPr>
      </w:pPr>
      <w:r w:rsidRPr="008C71E1">
        <w:rPr>
          <w:rFonts w:ascii="Arial" w:hAnsi="Arial" w:cs="Arial"/>
          <w:bCs/>
          <w:color w:val="FF0000"/>
          <w:sz w:val="24"/>
          <w:szCs w:val="24"/>
        </w:rPr>
        <w:t>NOT: Bu kontrol ve tadilatlar Mevcut asma tavana</w:t>
      </w:r>
      <w:r w:rsidR="001C3F9A">
        <w:rPr>
          <w:rFonts w:ascii="Arial" w:hAnsi="Arial" w:cs="Arial"/>
          <w:bCs/>
          <w:color w:val="FF0000"/>
          <w:sz w:val="24"/>
          <w:szCs w:val="24"/>
        </w:rPr>
        <w:t xml:space="preserve"> ve duvar imalatlarına</w:t>
      </w:r>
      <w:r w:rsidRPr="008C71E1">
        <w:rPr>
          <w:rFonts w:ascii="Arial" w:hAnsi="Arial" w:cs="Arial"/>
          <w:bCs/>
          <w:color w:val="FF0000"/>
          <w:sz w:val="24"/>
          <w:szCs w:val="24"/>
        </w:rPr>
        <w:t xml:space="preserve"> zarar vermeden</w:t>
      </w:r>
      <w:r w:rsidR="001C3F9A">
        <w:rPr>
          <w:rFonts w:ascii="Arial" w:hAnsi="Arial" w:cs="Arial"/>
          <w:bCs/>
          <w:color w:val="FF0000"/>
          <w:sz w:val="24"/>
          <w:szCs w:val="24"/>
        </w:rPr>
        <w:t xml:space="preserve"> yapılacaktır. </w:t>
      </w:r>
    </w:p>
    <w:p w14:paraId="27A6E0DA" w14:textId="6A934D3A" w:rsidR="001C3F9A" w:rsidRPr="001C3F9A" w:rsidRDefault="001C3F9A" w:rsidP="003F2A95">
      <w:pPr>
        <w:jc w:val="both"/>
        <w:rPr>
          <w:rFonts w:ascii="Arial" w:hAnsi="Arial" w:cs="Arial"/>
          <w:b/>
          <w:bCs/>
          <w:color w:val="FF0000"/>
          <w:sz w:val="24"/>
          <w:szCs w:val="24"/>
          <w:u w:val="single"/>
        </w:rPr>
      </w:pPr>
      <w:proofErr w:type="spellStart"/>
      <w:r w:rsidRPr="001C3F9A">
        <w:rPr>
          <w:rFonts w:ascii="Arial" w:hAnsi="Arial" w:cs="Arial"/>
          <w:b/>
          <w:bCs/>
          <w:color w:val="FF0000"/>
          <w:sz w:val="24"/>
          <w:szCs w:val="24"/>
          <w:u w:val="single"/>
        </w:rPr>
        <w:t>Müdehale</w:t>
      </w:r>
      <w:proofErr w:type="spellEnd"/>
      <w:r w:rsidRPr="001C3F9A">
        <w:rPr>
          <w:rFonts w:ascii="Arial" w:hAnsi="Arial" w:cs="Arial"/>
          <w:b/>
          <w:bCs/>
          <w:color w:val="FF0000"/>
          <w:sz w:val="24"/>
          <w:szCs w:val="24"/>
          <w:u w:val="single"/>
        </w:rPr>
        <w:t xml:space="preserve"> edilecek yerler:</w:t>
      </w:r>
      <w:r w:rsidR="008C71E1" w:rsidRPr="001C3F9A">
        <w:rPr>
          <w:rFonts w:ascii="Arial" w:hAnsi="Arial" w:cs="Arial"/>
          <w:b/>
          <w:bCs/>
          <w:color w:val="FF0000"/>
          <w:sz w:val="24"/>
          <w:szCs w:val="24"/>
          <w:u w:val="single"/>
        </w:rPr>
        <w:t xml:space="preserve"> </w:t>
      </w:r>
    </w:p>
    <w:p w14:paraId="29BF947B" w14:textId="4B2060D4" w:rsidR="001C3F9A" w:rsidRDefault="008C71E1" w:rsidP="001C3F9A">
      <w:pPr>
        <w:pStyle w:val="ListeParagraf"/>
        <w:numPr>
          <w:ilvl w:val="0"/>
          <w:numId w:val="6"/>
        </w:numPr>
        <w:jc w:val="both"/>
        <w:rPr>
          <w:rFonts w:ascii="Arial" w:hAnsi="Arial" w:cs="Arial"/>
          <w:bCs/>
          <w:color w:val="FF0000"/>
          <w:sz w:val="24"/>
          <w:szCs w:val="24"/>
        </w:rPr>
      </w:pPr>
      <w:r w:rsidRPr="001C3F9A">
        <w:rPr>
          <w:rFonts w:ascii="Arial" w:hAnsi="Arial" w:cs="Arial"/>
          <w:bCs/>
          <w:color w:val="FF0000"/>
          <w:sz w:val="24"/>
          <w:szCs w:val="24"/>
        </w:rPr>
        <w:t>60*60</w:t>
      </w:r>
      <w:r w:rsidR="001C3F9A">
        <w:rPr>
          <w:rFonts w:ascii="Arial" w:hAnsi="Arial" w:cs="Arial"/>
          <w:bCs/>
          <w:color w:val="FF0000"/>
          <w:sz w:val="24"/>
          <w:szCs w:val="24"/>
        </w:rPr>
        <w:t xml:space="preserve"> cm açılabilir taş yünü asma tavanlar</w:t>
      </w:r>
      <w:r w:rsidRPr="001C3F9A">
        <w:rPr>
          <w:rFonts w:ascii="Arial" w:hAnsi="Arial" w:cs="Arial"/>
          <w:bCs/>
          <w:color w:val="FF0000"/>
          <w:sz w:val="24"/>
          <w:szCs w:val="24"/>
        </w:rPr>
        <w:t xml:space="preserve">, </w:t>
      </w:r>
    </w:p>
    <w:p w14:paraId="7EAB9F0C" w14:textId="21D25151" w:rsidR="001C3F9A" w:rsidRDefault="001C3F9A" w:rsidP="001C3F9A">
      <w:pPr>
        <w:pStyle w:val="ListeParagraf"/>
        <w:numPr>
          <w:ilvl w:val="0"/>
          <w:numId w:val="6"/>
        </w:numPr>
        <w:jc w:val="both"/>
        <w:rPr>
          <w:rFonts w:ascii="Arial" w:hAnsi="Arial" w:cs="Arial"/>
          <w:bCs/>
          <w:color w:val="FF0000"/>
          <w:sz w:val="24"/>
          <w:szCs w:val="24"/>
        </w:rPr>
      </w:pPr>
      <w:r>
        <w:rPr>
          <w:rFonts w:ascii="Arial" w:hAnsi="Arial" w:cs="Arial"/>
          <w:bCs/>
          <w:color w:val="FF0000"/>
          <w:sz w:val="24"/>
          <w:szCs w:val="24"/>
        </w:rPr>
        <w:t>Çatıdaki yukarda sıralı tüm imalatlar,</w:t>
      </w:r>
    </w:p>
    <w:p w14:paraId="1C86598F" w14:textId="01D9A07B" w:rsidR="001C3F9A" w:rsidRDefault="001C3F9A" w:rsidP="001C3F9A">
      <w:pPr>
        <w:pStyle w:val="ListeParagraf"/>
        <w:numPr>
          <w:ilvl w:val="0"/>
          <w:numId w:val="6"/>
        </w:numPr>
        <w:jc w:val="both"/>
        <w:rPr>
          <w:rFonts w:ascii="Arial" w:hAnsi="Arial" w:cs="Arial"/>
          <w:bCs/>
          <w:color w:val="FF0000"/>
          <w:sz w:val="24"/>
          <w:szCs w:val="24"/>
        </w:rPr>
      </w:pPr>
      <w:r>
        <w:rPr>
          <w:rFonts w:ascii="Arial" w:hAnsi="Arial" w:cs="Arial"/>
          <w:bCs/>
          <w:color w:val="FF0000"/>
          <w:sz w:val="24"/>
          <w:szCs w:val="24"/>
        </w:rPr>
        <w:t>Klima Santral Odası,</w:t>
      </w:r>
    </w:p>
    <w:p w14:paraId="16CBBF32" w14:textId="268A50CB" w:rsidR="001C3F9A" w:rsidRDefault="001C3F9A" w:rsidP="001C3F9A">
      <w:pPr>
        <w:pStyle w:val="ListeParagraf"/>
        <w:numPr>
          <w:ilvl w:val="0"/>
          <w:numId w:val="6"/>
        </w:numPr>
        <w:jc w:val="both"/>
        <w:rPr>
          <w:rFonts w:ascii="Arial" w:hAnsi="Arial" w:cs="Arial"/>
          <w:bCs/>
          <w:color w:val="FF0000"/>
          <w:sz w:val="24"/>
          <w:szCs w:val="24"/>
        </w:rPr>
      </w:pPr>
      <w:r>
        <w:rPr>
          <w:rFonts w:ascii="Arial" w:hAnsi="Arial" w:cs="Arial"/>
          <w:bCs/>
          <w:color w:val="FF0000"/>
          <w:sz w:val="24"/>
          <w:szCs w:val="24"/>
        </w:rPr>
        <w:t>Tüm Şaftlar,</w:t>
      </w:r>
    </w:p>
    <w:p w14:paraId="47957B6D" w14:textId="02A70890" w:rsidR="00533606" w:rsidRDefault="001C3F9A" w:rsidP="00A922BF">
      <w:pPr>
        <w:jc w:val="both"/>
        <w:rPr>
          <w:rFonts w:ascii="Arial" w:hAnsi="Arial" w:cs="Arial"/>
          <w:bCs/>
          <w:color w:val="FF0000"/>
          <w:sz w:val="24"/>
          <w:szCs w:val="24"/>
        </w:rPr>
      </w:pPr>
      <w:r w:rsidRPr="00A922BF">
        <w:rPr>
          <w:rFonts w:ascii="Arial" w:hAnsi="Arial" w:cs="Arial"/>
          <w:bCs/>
          <w:color w:val="FF0000"/>
          <w:sz w:val="24"/>
          <w:szCs w:val="24"/>
        </w:rPr>
        <w:t>S</w:t>
      </w:r>
      <w:r w:rsidR="008C71E1" w:rsidRPr="00A922BF">
        <w:rPr>
          <w:rFonts w:ascii="Arial" w:hAnsi="Arial" w:cs="Arial"/>
          <w:bCs/>
          <w:color w:val="FF0000"/>
          <w:sz w:val="24"/>
          <w:szCs w:val="24"/>
        </w:rPr>
        <w:t xml:space="preserve">abit kısımlara dokunulmadan, herhangi bir kırma dökme </w:t>
      </w:r>
      <w:proofErr w:type="spellStart"/>
      <w:r w:rsidR="008C71E1" w:rsidRPr="00A922BF">
        <w:rPr>
          <w:rFonts w:ascii="Arial" w:hAnsi="Arial" w:cs="Arial"/>
          <w:bCs/>
          <w:color w:val="FF0000"/>
          <w:sz w:val="24"/>
          <w:szCs w:val="24"/>
        </w:rPr>
        <w:t>vs</w:t>
      </w:r>
      <w:proofErr w:type="spellEnd"/>
      <w:r w:rsidR="008C71E1" w:rsidRPr="00A922BF">
        <w:rPr>
          <w:rFonts w:ascii="Arial" w:hAnsi="Arial" w:cs="Arial"/>
          <w:bCs/>
          <w:color w:val="FF0000"/>
          <w:sz w:val="24"/>
          <w:szCs w:val="24"/>
        </w:rPr>
        <w:t xml:space="preserve"> olmadan), Klima Santral Odası ve Şaftlardaki açıklıklardan (buralarda kanallar açıktan gitmektedir) yapılacaktır. Asma tavan, duvar vs. verilen zarar Yüklenici tarafından bedelsiz karşılanacaktır.</w:t>
      </w:r>
    </w:p>
    <w:p w14:paraId="5D003A5A" w14:textId="77777777" w:rsidR="00A922BF" w:rsidRPr="00A922BF" w:rsidRDefault="00A922BF" w:rsidP="00A922BF">
      <w:pPr>
        <w:jc w:val="both"/>
        <w:rPr>
          <w:rFonts w:ascii="Arial" w:hAnsi="Arial" w:cs="Arial"/>
          <w:bCs/>
          <w:color w:val="FF0000"/>
          <w:sz w:val="24"/>
          <w:szCs w:val="24"/>
        </w:rPr>
      </w:pPr>
    </w:p>
    <w:p w14:paraId="476B99FB" w14:textId="1B69DF05" w:rsidR="001C3F9A" w:rsidRDefault="001C3F9A" w:rsidP="001C3F9A">
      <w:pPr>
        <w:jc w:val="both"/>
        <w:rPr>
          <w:rFonts w:ascii="Arial" w:hAnsi="Arial" w:cs="Arial"/>
          <w:b/>
          <w:bCs/>
          <w:color w:val="FF0000"/>
          <w:sz w:val="24"/>
          <w:szCs w:val="24"/>
          <w:u w:val="single"/>
        </w:rPr>
      </w:pPr>
      <w:r>
        <w:rPr>
          <w:rFonts w:ascii="Arial" w:hAnsi="Arial" w:cs="Arial"/>
          <w:b/>
          <w:bCs/>
          <w:color w:val="FF0000"/>
          <w:sz w:val="24"/>
          <w:szCs w:val="24"/>
          <w:u w:val="single"/>
        </w:rPr>
        <w:t>Sadece Tespit Yapılacak Yerler:</w:t>
      </w:r>
    </w:p>
    <w:p w14:paraId="479D9071" w14:textId="07194CB1" w:rsidR="00A922BF" w:rsidRPr="00A922BF" w:rsidRDefault="00A922BF" w:rsidP="001C3F9A">
      <w:pPr>
        <w:jc w:val="both"/>
        <w:rPr>
          <w:rFonts w:ascii="Arial" w:hAnsi="Arial" w:cs="Arial"/>
          <w:bCs/>
          <w:color w:val="FF0000"/>
          <w:sz w:val="24"/>
          <w:szCs w:val="24"/>
        </w:rPr>
      </w:pPr>
      <w:r w:rsidRPr="00A922BF">
        <w:rPr>
          <w:rFonts w:ascii="Arial" w:hAnsi="Arial" w:cs="Arial"/>
          <w:bCs/>
          <w:color w:val="FF0000"/>
          <w:sz w:val="24"/>
          <w:szCs w:val="24"/>
        </w:rPr>
        <w:t>Yukarıdaki yerlere ek olarak;</w:t>
      </w:r>
    </w:p>
    <w:p w14:paraId="57574CF0" w14:textId="646427A7" w:rsidR="001C3F9A" w:rsidRDefault="001C3F9A" w:rsidP="001C3F9A">
      <w:pPr>
        <w:pStyle w:val="ListeParagraf"/>
        <w:numPr>
          <w:ilvl w:val="0"/>
          <w:numId w:val="6"/>
        </w:numPr>
        <w:jc w:val="both"/>
        <w:rPr>
          <w:rFonts w:ascii="Arial" w:hAnsi="Arial" w:cs="Arial"/>
          <w:bCs/>
          <w:color w:val="FF0000"/>
          <w:sz w:val="24"/>
          <w:szCs w:val="24"/>
        </w:rPr>
      </w:pPr>
      <w:r w:rsidRPr="001C3F9A">
        <w:rPr>
          <w:rFonts w:ascii="Arial" w:hAnsi="Arial" w:cs="Arial"/>
          <w:bCs/>
          <w:color w:val="FF0000"/>
          <w:sz w:val="24"/>
          <w:szCs w:val="24"/>
        </w:rPr>
        <w:t>D</w:t>
      </w:r>
      <w:r>
        <w:rPr>
          <w:rFonts w:ascii="Arial" w:hAnsi="Arial" w:cs="Arial"/>
          <w:bCs/>
          <w:color w:val="FF0000"/>
          <w:sz w:val="24"/>
          <w:szCs w:val="24"/>
        </w:rPr>
        <w:t>uvara yapışık kanallar,</w:t>
      </w:r>
    </w:p>
    <w:p w14:paraId="7152147F" w14:textId="7822BDB5" w:rsidR="001C3F9A" w:rsidRDefault="001C3F9A" w:rsidP="001C3F9A">
      <w:pPr>
        <w:pStyle w:val="ListeParagraf"/>
        <w:numPr>
          <w:ilvl w:val="0"/>
          <w:numId w:val="6"/>
        </w:numPr>
        <w:jc w:val="both"/>
        <w:rPr>
          <w:rFonts w:ascii="Arial" w:hAnsi="Arial" w:cs="Arial"/>
          <w:bCs/>
          <w:color w:val="FF0000"/>
          <w:sz w:val="24"/>
          <w:szCs w:val="24"/>
        </w:rPr>
      </w:pPr>
      <w:r>
        <w:rPr>
          <w:rFonts w:ascii="Arial" w:hAnsi="Arial" w:cs="Arial"/>
          <w:bCs/>
          <w:color w:val="FF0000"/>
          <w:sz w:val="24"/>
          <w:szCs w:val="24"/>
        </w:rPr>
        <w:t xml:space="preserve">Sabit </w:t>
      </w:r>
      <w:proofErr w:type="spellStart"/>
      <w:r>
        <w:rPr>
          <w:rFonts w:ascii="Arial" w:hAnsi="Arial" w:cs="Arial"/>
          <w:bCs/>
          <w:color w:val="FF0000"/>
          <w:sz w:val="24"/>
          <w:szCs w:val="24"/>
        </w:rPr>
        <w:t>Alçıpan</w:t>
      </w:r>
      <w:proofErr w:type="spellEnd"/>
      <w:r>
        <w:rPr>
          <w:rFonts w:ascii="Arial" w:hAnsi="Arial" w:cs="Arial"/>
          <w:bCs/>
          <w:color w:val="FF0000"/>
          <w:sz w:val="24"/>
          <w:szCs w:val="24"/>
        </w:rPr>
        <w:t xml:space="preserve"> Asma Tavana denk gelen yerler,</w:t>
      </w:r>
    </w:p>
    <w:p w14:paraId="67D4D325" w14:textId="386A9D2C" w:rsidR="00A922BF" w:rsidRPr="00A922BF" w:rsidRDefault="00A922BF" w:rsidP="00A922BF">
      <w:pPr>
        <w:jc w:val="both"/>
        <w:rPr>
          <w:rFonts w:ascii="Arial" w:hAnsi="Arial" w:cs="Arial"/>
          <w:bCs/>
          <w:color w:val="FF0000"/>
          <w:sz w:val="24"/>
          <w:szCs w:val="24"/>
        </w:rPr>
      </w:pPr>
      <w:r>
        <w:rPr>
          <w:rFonts w:ascii="Arial" w:hAnsi="Arial" w:cs="Arial"/>
          <w:bCs/>
          <w:color w:val="FF0000"/>
          <w:sz w:val="24"/>
          <w:szCs w:val="24"/>
        </w:rPr>
        <w:t xml:space="preserve">Asma tavan, duvar, şaft </w:t>
      </w:r>
      <w:proofErr w:type="spellStart"/>
      <w:r>
        <w:rPr>
          <w:rFonts w:ascii="Arial" w:hAnsi="Arial" w:cs="Arial"/>
          <w:bCs/>
          <w:color w:val="FF0000"/>
          <w:sz w:val="24"/>
          <w:szCs w:val="24"/>
        </w:rPr>
        <w:t>vb</w:t>
      </w:r>
      <w:proofErr w:type="spellEnd"/>
      <w:r>
        <w:rPr>
          <w:rFonts w:ascii="Arial" w:hAnsi="Arial" w:cs="Arial"/>
          <w:bCs/>
          <w:color w:val="FF0000"/>
          <w:sz w:val="24"/>
          <w:szCs w:val="24"/>
        </w:rPr>
        <w:t xml:space="preserve"> yerlere tadilat esnasında zarar verileceği düşünülen kısımlardaki sorunlar tespit edilip </w:t>
      </w:r>
      <w:proofErr w:type="spellStart"/>
      <w:r>
        <w:rPr>
          <w:rFonts w:ascii="Arial" w:hAnsi="Arial" w:cs="Arial"/>
          <w:bCs/>
          <w:color w:val="FF0000"/>
          <w:sz w:val="24"/>
          <w:szCs w:val="24"/>
        </w:rPr>
        <w:t>listenerek</w:t>
      </w:r>
      <w:proofErr w:type="spellEnd"/>
      <w:r>
        <w:rPr>
          <w:rFonts w:ascii="Arial" w:hAnsi="Arial" w:cs="Arial"/>
          <w:bCs/>
          <w:color w:val="FF0000"/>
          <w:sz w:val="24"/>
          <w:szCs w:val="24"/>
        </w:rPr>
        <w:t xml:space="preserve"> İdareye teslim edilecektir.</w:t>
      </w:r>
    </w:p>
    <w:p w14:paraId="25EDC6CD" w14:textId="77777777" w:rsidR="001C3F9A" w:rsidRPr="001C3F9A" w:rsidRDefault="001C3F9A" w:rsidP="00A922BF">
      <w:pPr>
        <w:pStyle w:val="ListeParagraf"/>
        <w:jc w:val="both"/>
        <w:rPr>
          <w:rFonts w:ascii="Arial" w:hAnsi="Arial" w:cs="Arial"/>
          <w:bCs/>
          <w:color w:val="FF0000"/>
          <w:sz w:val="24"/>
          <w:szCs w:val="24"/>
        </w:rPr>
      </w:pPr>
    </w:p>
    <w:p w14:paraId="07850546" w14:textId="7BEFC7ED" w:rsidR="008C71E1" w:rsidRDefault="008C71E1" w:rsidP="003F2A95">
      <w:pPr>
        <w:jc w:val="both"/>
        <w:rPr>
          <w:rFonts w:ascii="Arial" w:hAnsi="Arial" w:cs="Arial"/>
          <w:bCs/>
          <w:color w:val="FF0000"/>
          <w:sz w:val="24"/>
          <w:szCs w:val="24"/>
        </w:rPr>
      </w:pPr>
    </w:p>
    <w:p w14:paraId="38D5B8E6" w14:textId="77777777" w:rsidR="008C71E1" w:rsidRPr="008C71E1" w:rsidRDefault="008C71E1" w:rsidP="003F2A95">
      <w:pPr>
        <w:jc w:val="both"/>
        <w:rPr>
          <w:rFonts w:ascii="Arial" w:hAnsi="Arial" w:cs="Arial"/>
          <w:bCs/>
          <w:color w:val="FF0000"/>
          <w:sz w:val="24"/>
          <w:szCs w:val="24"/>
        </w:rPr>
      </w:pPr>
    </w:p>
    <w:p w14:paraId="40EA6DA1" w14:textId="5566F5C5" w:rsidR="00D74412" w:rsidRDefault="00D74412" w:rsidP="001C3EA4">
      <w:pPr>
        <w:jc w:val="center"/>
        <w:rPr>
          <w:rFonts w:ascii="Arial" w:hAnsi="Arial" w:cs="Arial"/>
          <w:bCs/>
          <w:sz w:val="24"/>
          <w:szCs w:val="24"/>
        </w:rPr>
      </w:pPr>
      <w:r w:rsidRPr="00D74412">
        <w:rPr>
          <w:rFonts w:ascii="Arial" w:hAnsi="Arial" w:cs="Arial"/>
          <w:bCs/>
          <w:noProof/>
          <w:sz w:val="24"/>
          <w:szCs w:val="24"/>
          <w:lang w:eastAsia="tr-TR"/>
        </w:rPr>
        <w:lastRenderedPageBreak/>
        <w:drawing>
          <wp:inline distT="0" distB="0" distL="0" distR="0" wp14:anchorId="6B6C93B9" wp14:editId="49B58021">
            <wp:extent cx="5734050" cy="3990975"/>
            <wp:effectExtent l="0" t="0" r="0" b="9525"/>
            <wp:docPr id="4" name="Resim 4" descr="C:\Users\ali\Desktop\KONTROL\2022\8-) ODTÜ Mersin Erdemli Kampüsü DEKOSİM Laboratuvarı Binası İkmal İnşaatı Yapım İşi\FOTO\IMG_20221018_16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Desktop\KONTROL\2022\8-) ODTÜ Mersin Erdemli Kampüsü DEKOSİM Laboratuvarı Binası İkmal İnşaatı Yapım İşi\FOTO\IMG_20221018_1627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3603" cy="4011544"/>
                    </a:xfrm>
                    <a:prstGeom prst="rect">
                      <a:avLst/>
                    </a:prstGeom>
                    <a:noFill/>
                    <a:ln>
                      <a:noFill/>
                    </a:ln>
                  </pic:spPr>
                </pic:pic>
              </a:graphicData>
            </a:graphic>
          </wp:inline>
        </w:drawing>
      </w:r>
    </w:p>
    <w:p w14:paraId="69EF5D68" w14:textId="04A93947" w:rsidR="00D74412" w:rsidRDefault="00D74412" w:rsidP="001C3EA4">
      <w:pPr>
        <w:jc w:val="center"/>
        <w:rPr>
          <w:rFonts w:ascii="Arial" w:hAnsi="Arial" w:cs="Arial"/>
          <w:bCs/>
          <w:sz w:val="24"/>
          <w:szCs w:val="24"/>
        </w:rPr>
      </w:pPr>
      <w:r w:rsidRPr="00D74412">
        <w:rPr>
          <w:rFonts w:ascii="Arial" w:hAnsi="Arial" w:cs="Arial"/>
          <w:bCs/>
          <w:noProof/>
          <w:sz w:val="24"/>
          <w:szCs w:val="24"/>
          <w:lang w:eastAsia="tr-TR"/>
        </w:rPr>
        <w:drawing>
          <wp:inline distT="0" distB="0" distL="0" distR="0" wp14:anchorId="0AE02904" wp14:editId="623329EC">
            <wp:extent cx="5753100" cy="4123905"/>
            <wp:effectExtent l="0" t="0" r="0" b="0"/>
            <wp:docPr id="5" name="Resim 5" descr="C:\Users\ali\Desktop\KONTROL\2022\8-) ODTÜ Mersin Erdemli Kampüsü DEKOSİM Laboratuvarı Binası İkmal İnşaatı Yapım İşi\FOTO\IMG_20221018_16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Desktop\KONTROL\2022\8-) ODTÜ Mersin Erdemli Kampüsü DEKOSİM Laboratuvarı Binası İkmal İnşaatı Yapım İşi\FOTO\IMG_20221018_1626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76229" cy="4140484"/>
                    </a:xfrm>
                    <a:prstGeom prst="rect">
                      <a:avLst/>
                    </a:prstGeom>
                    <a:noFill/>
                    <a:ln>
                      <a:noFill/>
                    </a:ln>
                  </pic:spPr>
                </pic:pic>
              </a:graphicData>
            </a:graphic>
          </wp:inline>
        </w:drawing>
      </w:r>
    </w:p>
    <w:p w14:paraId="6B06F94F" w14:textId="77777777" w:rsidR="008C71E1" w:rsidRDefault="008C71E1" w:rsidP="001C3EA4">
      <w:pPr>
        <w:jc w:val="center"/>
        <w:rPr>
          <w:rFonts w:ascii="Arial" w:hAnsi="Arial" w:cs="Arial"/>
          <w:bCs/>
          <w:sz w:val="24"/>
          <w:szCs w:val="24"/>
        </w:rPr>
      </w:pPr>
    </w:p>
    <w:p w14:paraId="0528A784" w14:textId="37DD9B27" w:rsidR="00D74412" w:rsidRDefault="00D74412" w:rsidP="001C3EA4">
      <w:pPr>
        <w:jc w:val="center"/>
        <w:rPr>
          <w:rFonts w:ascii="Arial" w:hAnsi="Arial" w:cs="Arial"/>
          <w:bCs/>
          <w:sz w:val="24"/>
          <w:szCs w:val="24"/>
        </w:rPr>
      </w:pPr>
      <w:r w:rsidRPr="00D74412">
        <w:rPr>
          <w:rFonts w:ascii="Arial" w:hAnsi="Arial" w:cs="Arial"/>
          <w:bCs/>
          <w:noProof/>
          <w:sz w:val="24"/>
          <w:szCs w:val="24"/>
          <w:lang w:eastAsia="tr-TR"/>
        </w:rPr>
        <w:lastRenderedPageBreak/>
        <w:drawing>
          <wp:inline distT="0" distB="0" distL="0" distR="0" wp14:anchorId="212A7FFD" wp14:editId="6330E0C9">
            <wp:extent cx="5760720" cy="4320468"/>
            <wp:effectExtent l="0" t="0" r="0" b="4445"/>
            <wp:docPr id="6" name="Resim 6" descr="C:\Users\ali\Desktop\KONTROL\2022\8-) ODTÜ Mersin Erdemli Kampüsü DEKOSİM Laboratuvarı Binası İkmal İnşaatı Yapım İşi\FOTO\IMG_20221206_10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Desktop\KONTROL\2022\8-) ODTÜ Mersin Erdemli Kampüsü DEKOSİM Laboratuvarı Binası İkmal İnşaatı Yapım İşi\FOTO\IMG_20221206_1041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468"/>
                    </a:xfrm>
                    <a:prstGeom prst="rect">
                      <a:avLst/>
                    </a:prstGeom>
                    <a:noFill/>
                    <a:ln>
                      <a:noFill/>
                    </a:ln>
                  </pic:spPr>
                </pic:pic>
              </a:graphicData>
            </a:graphic>
          </wp:inline>
        </w:drawing>
      </w:r>
    </w:p>
    <w:p w14:paraId="05152AD6" w14:textId="77777777" w:rsidR="003F2A95" w:rsidRDefault="003F2A95" w:rsidP="003F2A95">
      <w:pPr>
        <w:jc w:val="both"/>
        <w:rPr>
          <w:rFonts w:ascii="Arial" w:hAnsi="Arial" w:cs="Arial"/>
          <w:sz w:val="24"/>
          <w:szCs w:val="24"/>
        </w:rPr>
      </w:pPr>
    </w:p>
    <w:p w14:paraId="637B3B3F" w14:textId="07D72690" w:rsidR="00F350F1" w:rsidRDefault="003A54BD" w:rsidP="00D74412">
      <w:pPr>
        <w:jc w:val="both"/>
        <w:rPr>
          <w:rFonts w:ascii="Arial" w:hAnsi="Arial" w:cs="Arial"/>
          <w:bCs/>
          <w:sz w:val="24"/>
          <w:szCs w:val="24"/>
        </w:rPr>
      </w:pPr>
      <w:r>
        <w:rPr>
          <w:rFonts w:ascii="Arial" w:hAnsi="Arial" w:cs="Arial"/>
          <w:b/>
          <w:bCs/>
          <w:sz w:val="24"/>
          <w:szCs w:val="24"/>
        </w:rPr>
        <w:t xml:space="preserve">5. </w:t>
      </w:r>
      <w:proofErr w:type="spellStart"/>
      <w:r w:rsidR="00D74412">
        <w:rPr>
          <w:rFonts w:ascii="Arial" w:hAnsi="Arial" w:cs="Arial"/>
          <w:bCs/>
          <w:sz w:val="24"/>
          <w:szCs w:val="24"/>
        </w:rPr>
        <w:t>Gofrajlı</w:t>
      </w:r>
      <w:proofErr w:type="spellEnd"/>
      <w:r w:rsidR="00D74412">
        <w:rPr>
          <w:rFonts w:ascii="Arial" w:hAnsi="Arial" w:cs="Arial"/>
          <w:bCs/>
          <w:sz w:val="24"/>
          <w:szCs w:val="24"/>
        </w:rPr>
        <w:t xml:space="preserve"> Kanallar da hava akışını kesecek şekilde </w:t>
      </w:r>
      <w:r w:rsidR="001C3F9A">
        <w:rPr>
          <w:rFonts w:ascii="Arial" w:hAnsi="Arial" w:cs="Arial"/>
          <w:bCs/>
          <w:sz w:val="24"/>
          <w:szCs w:val="24"/>
        </w:rPr>
        <w:t xml:space="preserve">Proje dışı </w:t>
      </w:r>
      <w:r w:rsidR="00D74412">
        <w:rPr>
          <w:rFonts w:ascii="Arial" w:hAnsi="Arial" w:cs="Arial"/>
          <w:bCs/>
          <w:sz w:val="24"/>
          <w:szCs w:val="24"/>
        </w:rPr>
        <w:t>plakalar tespit edil</w:t>
      </w:r>
      <w:r w:rsidR="00A922BF">
        <w:rPr>
          <w:rFonts w:ascii="Arial" w:hAnsi="Arial" w:cs="Arial"/>
          <w:bCs/>
          <w:sz w:val="24"/>
          <w:szCs w:val="24"/>
        </w:rPr>
        <w:t xml:space="preserve">miştir. Bu Plaka </w:t>
      </w:r>
      <w:proofErr w:type="spellStart"/>
      <w:r w:rsidR="00A922BF">
        <w:rPr>
          <w:rFonts w:ascii="Arial" w:hAnsi="Arial" w:cs="Arial"/>
          <w:bCs/>
          <w:sz w:val="24"/>
          <w:szCs w:val="24"/>
        </w:rPr>
        <w:t>vb</w:t>
      </w:r>
      <w:proofErr w:type="spellEnd"/>
      <w:r w:rsidR="00A922BF">
        <w:rPr>
          <w:rFonts w:ascii="Arial" w:hAnsi="Arial" w:cs="Arial"/>
          <w:bCs/>
          <w:sz w:val="24"/>
          <w:szCs w:val="24"/>
        </w:rPr>
        <w:t xml:space="preserve"> </w:t>
      </w:r>
      <w:r w:rsidR="00D74412">
        <w:rPr>
          <w:rFonts w:ascii="Arial" w:hAnsi="Arial" w:cs="Arial"/>
          <w:bCs/>
          <w:sz w:val="24"/>
          <w:szCs w:val="24"/>
        </w:rPr>
        <w:t xml:space="preserve">çıkarılmalı ve </w:t>
      </w:r>
      <w:proofErr w:type="spellStart"/>
      <w:r w:rsidR="00D74412">
        <w:rPr>
          <w:rFonts w:ascii="Arial" w:hAnsi="Arial" w:cs="Arial"/>
          <w:bCs/>
          <w:sz w:val="24"/>
          <w:szCs w:val="24"/>
        </w:rPr>
        <w:t>mevcuta</w:t>
      </w:r>
      <w:proofErr w:type="spellEnd"/>
      <w:r w:rsidR="00D74412">
        <w:rPr>
          <w:rFonts w:ascii="Arial" w:hAnsi="Arial" w:cs="Arial"/>
          <w:bCs/>
          <w:sz w:val="24"/>
          <w:szCs w:val="24"/>
        </w:rPr>
        <w:t xml:space="preserve"> uygun malzemelerle kapatılmalı veya yenilenmeli.</w:t>
      </w:r>
    </w:p>
    <w:p w14:paraId="64486DFE" w14:textId="77777777" w:rsidR="00A21440" w:rsidRDefault="00A21440" w:rsidP="00D74412">
      <w:pPr>
        <w:jc w:val="both"/>
        <w:rPr>
          <w:rFonts w:ascii="Arial" w:hAnsi="Arial" w:cs="Arial"/>
          <w:bCs/>
          <w:sz w:val="24"/>
          <w:szCs w:val="24"/>
        </w:rPr>
      </w:pPr>
    </w:p>
    <w:p w14:paraId="4F5183AF" w14:textId="60887BE1" w:rsidR="00D74412" w:rsidRDefault="00D74412" w:rsidP="001C3EA4">
      <w:pPr>
        <w:jc w:val="center"/>
        <w:rPr>
          <w:rFonts w:ascii="Arial" w:hAnsi="Arial" w:cs="Arial"/>
          <w:sz w:val="24"/>
          <w:szCs w:val="24"/>
        </w:rPr>
      </w:pPr>
      <w:r w:rsidRPr="00D74412">
        <w:rPr>
          <w:rFonts w:ascii="Arial" w:hAnsi="Arial" w:cs="Arial"/>
          <w:noProof/>
          <w:sz w:val="24"/>
          <w:szCs w:val="24"/>
          <w:lang w:eastAsia="tr-TR"/>
        </w:rPr>
        <w:drawing>
          <wp:inline distT="0" distB="0" distL="0" distR="0" wp14:anchorId="527213EE" wp14:editId="234BABCA">
            <wp:extent cx="3806063" cy="5736336"/>
            <wp:effectExtent l="6350" t="0" r="0" b="0"/>
            <wp:docPr id="2" name="Resim 2" descr="C:\Users\ali\Desktop\KONTROL\2022\8-) ODTÜ Mersin Erdemli Kampüsü DEKOSİM Laboratuvarı Binası İkmal İnşaatı Yapım İşi\FOTO\IMG_20221206_10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esktop\KONTROL\2022\8-) ODTÜ Mersin Erdemli Kampüsü DEKOSİM Laboratuvarı Binası İkmal İnşaatı Yapım İşi\FOTO\IMG_20221206_1044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38833" cy="5785726"/>
                    </a:xfrm>
                    <a:prstGeom prst="rect">
                      <a:avLst/>
                    </a:prstGeom>
                    <a:noFill/>
                    <a:ln>
                      <a:noFill/>
                    </a:ln>
                  </pic:spPr>
                </pic:pic>
              </a:graphicData>
            </a:graphic>
          </wp:inline>
        </w:drawing>
      </w:r>
    </w:p>
    <w:p w14:paraId="6F054273" w14:textId="2CA006A2" w:rsidR="00D74412" w:rsidRDefault="00D74412" w:rsidP="001C3EA4">
      <w:pPr>
        <w:jc w:val="center"/>
        <w:rPr>
          <w:rFonts w:ascii="Arial" w:hAnsi="Arial" w:cs="Arial"/>
          <w:sz w:val="24"/>
          <w:szCs w:val="24"/>
        </w:rPr>
      </w:pPr>
      <w:r w:rsidRPr="00D74412">
        <w:rPr>
          <w:rFonts w:ascii="Arial" w:hAnsi="Arial" w:cs="Arial"/>
          <w:noProof/>
          <w:sz w:val="24"/>
          <w:szCs w:val="24"/>
          <w:lang w:eastAsia="tr-TR"/>
        </w:rPr>
        <w:lastRenderedPageBreak/>
        <w:drawing>
          <wp:inline distT="0" distB="0" distL="0" distR="0" wp14:anchorId="2F3A4B88" wp14:editId="7756583B">
            <wp:extent cx="6019800" cy="4319905"/>
            <wp:effectExtent l="0" t="0" r="0" b="4445"/>
            <wp:docPr id="3" name="Resim 3" descr="C:\Users\ali\Desktop\KONTROL\2022\8-) ODTÜ Mersin Erdemli Kampüsü DEKOSİM Laboratuvarı Binası İkmal İnşaatı Yapım İşi\FOTO\IMG_20221206_10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KONTROL\2022\8-) ODTÜ Mersin Erdemli Kampüsü DEKOSİM Laboratuvarı Binası İkmal İnşaatı Yapım İşi\FOTO\IMG_20221206_1043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0586" cy="4320469"/>
                    </a:xfrm>
                    <a:prstGeom prst="rect">
                      <a:avLst/>
                    </a:prstGeom>
                    <a:noFill/>
                    <a:ln>
                      <a:noFill/>
                    </a:ln>
                  </pic:spPr>
                </pic:pic>
              </a:graphicData>
            </a:graphic>
          </wp:inline>
        </w:drawing>
      </w:r>
    </w:p>
    <w:p w14:paraId="3A6EE5D2" w14:textId="77777777" w:rsidR="00F20B1C" w:rsidRDefault="00F20B1C" w:rsidP="00F20B1C">
      <w:pPr>
        <w:jc w:val="both"/>
        <w:rPr>
          <w:rFonts w:ascii="Arial" w:hAnsi="Arial" w:cs="Arial"/>
          <w:b/>
          <w:bCs/>
          <w:sz w:val="24"/>
          <w:szCs w:val="24"/>
        </w:rPr>
      </w:pPr>
    </w:p>
    <w:p w14:paraId="0717D9FC" w14:textId="6649256E" w:rsidR="00F20B1C" w:rsidRPr="00F20B1C" w:rsidRDefault="00F20B1C" w:rsidP="00F20B1C">
      <w:pPr>
        <w:jc w:val="both"/>
        <w:rPr>
          <w:rFonts w:ascii="Arial" w:hAnsi="Arial" w:cs="Arial"/>
          <w:bCs/>
          <w:sz w:val="24"/>
          <w:szCs w:val="24"/>
        </w:rPr>
      </w:pPr>
      <w:r>
        <w:rPr>
          <w:rFonts w:ascii="Arial" w:hAnsi="Arial" w:cs="Arial"/>
          <w:b/>
          <w:bCs/>
          <w:sz w:val="24"/>
          <w:szCs w:val="24"/>
        </w:rPr>
        <w:t>6</w:t>
      </w:r>
      <w:r>
        <w:rPr>
          <w:rFonts w:ascii="Arial" w:hAnsi="Arial" w:cs="Arial"/>
          <w:b/>
          <w:bCs/>
          <w:sz w:val="24"/>
          <w:szCs w:val="24"/>
        </w:rPr>
        <w:t xml:space="preserve">. </w:t>
      </w:r>
      <w:r w:rsidRPr="00F20B1C">
        <w:rPr>
          <w:rFonts w:ascii="Arial" w:hAnsi="Arial" w:cs="Arial"/>
          <w:bCs/>
          <w:sz w:val="24"/>
          <w:szCs w:val="24"/>
        </w:rPr>
        <w:t xml:space="preserve">Mahal Listesinde verilen mahallerdeki sabit </w:t>
      </w:r>
      <w:proofErr w:type="spellStart"/>
      <w:r w:rsidRPr="00F20B1C">
        <w:rPr>
          <w:rFonts w:ascii="Arial" w:hAnsi="Arial" w:cs="Arial"/>
          <w:bCs/>
          <w:sz w:val="24"/>
          <w:szCs w:val="24"/>
        </w:rPr>
        <w:t>alçıpan</w:t>
      </w:r>
      <w:proofErr w:type="spellEnd"/>
      <w:r w:rsidRPr="00F20B1C">
        <w:rPr>
          <w:rFonts w:ascii="Arial" w:hAnsi="Arial" w:cs="Arial"/>
          <w:bCs/>
          <w:sz w:val="24"/>
          <w:szCs w:val="24"/>
        </w:rPr>
        <w:t xml:space="preserve"> asma tavanlara, mekanik </w:t>
      </w:r>
      <w:proofErr w:type="spellStart"/>
      <w:r w:rsidRPr="00F20B1C">
        <w:rPr>
          <w:rFonts w:ascii="Arial" w:hAnsi="Arial" w:cs="Arial"/>
          <w:bCs/>
          <w:sz w:val="24"/>
          <w:szCs w:val="24"/>
        </w:rPr>
        <w:t>tesisatlara</w:t>
      </w:r>
      <w:proofErr w:type="spellEnd"/>
      <w:r w:rsidRPr="00F20B1C">
        <w:rPr>
          <w:rFonts w:ascii="Arial" w:hAnsi="Arial" w:cs="Arial"/>
          <w:bCs/>
          <w:sz w:val="24"/>
          <w:szCs w:val="24"/>
        </w:rPr>
        <w:t xml:space="preserve"> ulaşım </w:t>
      </w:r>
      <w:proofErr w:type="spellStart"/>
      <w:r w:rsidRPr="00F20B1C">
        <w:rPr>
          <w:rFonts w:ascii="Arial" w:hAnsi="Arial" w:cs="Arial"/>
          <w:bCs/>
          <w:sz w:val="24"/>
          <w:szCs w:val="24"/>
        </w:rPr>
        <w:t>amacaıyla</w:t>
      </w:r>
      <w:proofErr w:type="spellEnd"/>
      <w:r w:rsidRPr="00F20B1C">
        <w:rPr>
          <w:rFonts w:ascii="Arial" w:hAnsi="Arial" w:cs="Arial"/>
          <w:bCs/>
          <w:sz w:val="24"/>
          <w:szCs w:val="24"/>
        </w:rPr>
        <w:t xml:space="preserve"> Açılır-Kapanır Mekanizmalı 40x40 cm </w:t>
      </w:r>
      <w:proofErr w:type="spellStart"/>
      <w:r>
        <w:rPr>
          <w:rFonts w:ascii="Arial" w:hAnsi="Arial" w:cs="Arial"/>
          <w:bCs/>
          <w:sz w:val="24"/>
          <w:szCs w:val="24"/>
        </w:rPr>
        <w:t>Swiçli</w:t>
      </w:r>
      <w:proofErr w:type="spellEnd"/>
      <w:r>
        <w:rPr>
          <w:rFonts w:ascii="Arial" w:hAnsi="Arial" w:cs="Arial"/>
          <w:bCs/>
          <w:sz w:val="24"/>
          <w:szCs w:val="24"/>
        </w:rPr>
        <w:t xml:space="preserve"> </w:t>
      </w:r>
      <w:r w:rsidRPr="00F20B1C">
        <w:rPr>
          <w:rFonts w:ascii="Arial" w:hAnsi="Arial" w:cs="Arial"/>
          <w:bCs/>
          <w:sz w:val="24"/>
          <w:szCs w:val="24"/>
        </w:rPr>
        <w:t>Müdahale Kapağı Takıl</w:t>
      </w:r>
      <w:r>
        <w:rPr>
          <w:rFonts w:ascii="Arial" w:hAnsi="Arial" w:cs="Arial"/>
          <w:bCs/>
          <w:sz w:val="24"/>
          <w:szCs w:val="24"/>
        </w:rPr>
        <w:t>acaktır.</w:t>
      </w:r>
      <w:r w:rsidRPr="00F20B1C">
        <w:rPr>
          <w:rFonts w:ascii="Arial" w:hAnsi="Arial" w:cs="Arial"/>
          <w:bCs/>
          <w:sz w:val="24"/>
          <w:szCs w:val="24"/>
        </w:rPr>
        <w:t xml:space="preserve"> (Malzeme </w:t>
      </w:r>
      <w:proofErr w:type="gramStart"/>
      <w:r w:rsidRPr="00F20B1C">
        <w:rPr>
          <w:rFonts w:ascii="Arial" w:hAnsi="Arial" w:cs="Arial"/>
          <w:bCs/>
          <w:sz w:val="24"/>
          <w:szCs w:val="24"/>
        </w:rPr>
        <w:t>dahil</w:t>
      </w:r>
      <w:proofErr w:type="gramEnd"/>
      <w:r w:rsidRPr="00F20B1C">
        <w:rPr>
          <w:rFonts w:ascii="Arial" w:hAnsi="Arial" w:cs="Arial"/>
          <w:bCs/>
          <w:sz w:val="24"/>
          <w:szCs w:val="24"/>
        </w:rPr>
        <w:t xml:space="preserve">, </w:t>
      </w:r>
      <w:proofErr w:type="spellStart"/>
      <w:r w:rsidRPr="00F20B1C">
        <w:rPr>
          <w:rFonts w:ascii="Arial" w:hAnsi="Arial" w:cs="Arial"/>
          <w:bCs/>
          <w:sz w:val="24"/>
          <w:szCs w:val="24"/>
        </w:rPr>
        <w:t>Alçıpan</w:t>
      </w:r>
      <w:proofErr w:type="spellEnd"/>
      <w:r w:rsidRPr="00F20B1C">
        <w:rPr>
          <w:rFonts w:ascii="Arial" w:hAnsi="Arial" w:cs="Arial"/>
          <w:bCs/>
          <w:sz w:val="24"/>
          <w:szCs w:val="24"/>
        </w:rPr>
        <w:t xml:space="preserve"> Asma tavanlara zarar verilmeden)</w:t>
      </w:r>
      <w:r>
        <w:rPr>
          <w:rFonts w:ascii="Arial" w:hAnsi="Arial" w:cs="Arial"/>
          <w:bCs/>
          <w:sz w:val="24"/>
          <w:szCs w:val="24"/>
        </w:rPr>
        <w:t xml:space="preserve"> (Mahal listesinde gösterilen </w:t>
      </w:r>
      <w:proofErr w:type="spellStart"/>
      <w:r>
        <w:rPr>
          <w:rFonts w:ascii="Arial" w:hAnsi="Arial" w:cs="Arial"/>
          <w:bCs/>
          <w:sz w:val="24"/>
          <w:szCs w:val="24"/>
        </w:rPr>
        <w:t>yerlere_Toplam</w:t>
      </w:r>
      <w:proofErr w:type="spellEnd"/>
      <w:r>
        <w:rPr>
          <w:rFonts w:ascii="Arial" w:hAnsi="Arial" w:cs="Arial"/>
          <w:bCs/>
          <w:sz w:val="24"/>
          <w:szCs w:val="24"/>
        </w:rPr>
        <w:t xml:space="preserve"> 53 Adet)</w:t>
      </w:r>
    </w:p>
    <w:p w14:paraId="01E6FFE0" w14:textId="77777777" w:rsidR="001C3F9A" w:rsidRPr="001C3F9A" w:rsidRDefault="001C3F9A" w:rsidP="008C71E1">
      <w:pPr>
        <w:spacing w:after="0" w:line="240" w:lineRule="auto"/>
        <w:jc w:val="center"/>
        <w:rPr>
          <w:rFonts w:ascii="Arial" w:eastAsia="Calibri" w:hAnsi="Arial" w:cs="Arial"/>
          <w:b/>
          <w:bCs/>
          <w:color w:val="FF0000"/>
          <w:sz w:val="24"/>
          <w:szCs w:val="24"/>
          <w:lang w:eastAsia="tr-TR"/>
        </w:rPr>
      </w:pPr>
    </w:p>
    <w:p w14:paraId="0BC141EB" w14:textId="3A138C0D" w:rsidR="001C3F9A" w:rsidRDefault="001C3F9A" w:rsidP="001C3F9A">
      <w:pPr>
        <w:pStyle w:val="AralkYok"/>
        <w:jc w:val="both"/>
        <w:rPr>
          <w:rFonts w:ascii="Arial" w:hAnsi="Arial" w:cs="Arial"/>
          <w:b/>
          <w:color w:val="FF0000"/>
          <w:sz w:val="24"/>
          <w:szCs w:val="24"/>
          <w:u w:val="single"/>
        </w:rPr>
      </w:pPr>
      <w:r>
        <w:rPr>
          <w:rFonts w:ascii="Arial" w:hAnsi="Arial" w:cs="Arial"/>
          <w:b/>
          <w:bCs/>
          <w:color w:val="FF0000"/>
          <w:sz w:val="24"/>
          <w:szCs w:val="24"/>
          <w:u w:val="single"/>
        </w:rPr>
        <w:t>NOT</w:t>
      </w:r>
      <w:r w:rsidRPr="001C3F9A">
        <w:rPr>
          <w:rFonts w:ascii="Arial" w:hAnsi="Arial" w:cs="Arial"/>
          <w:b/>
          <w:bCs/>
          <w:color w:val="FF0000"/>
          <w:sz w:val="24"/>
          <w:szCs w:val="24"/>
          <w:u w:val="single"/>
        </w:rPr>
        <w:t>:</w:t>
      </w:r>
      <w:r w:rsidRPr="001C3F9A">
        <w:rPr>
          <w:rFonts w:ascii="Arial" w:hAnsi="Arial" w:cs="Arial"/>
          <w:b/>
          <w:color w:val="FF0000"/>
          <w:sz w:val="24"/>
          <w:szCs w:val="24"/>
          <w:u w:val="single"/>
        </w:rPr>
        <w:t xml:space="preserve"> Bu iş kapsamında kullanılması istenen malzemelerin poz tanımları aşağıdadır;</w:t>
      </w:r>
    </w:p>
    <w:p w14:paraId="3A881B0C" w14:textId="77777777" w:rsidR="001C3F9A" w:rsidRPr="001C3F9A" w:rsidRDefault="001C3F9A" w:rsidP="001C3F9A">
      <w:pPr>
        <w:pStyle w:val="AralkYok"/>
        <w:jc w:val="both"/>
        <w:rPr>
          <w:rFonts w:ascii="Arial" w:hAnsi="Arial" w:cs="Arial"/>
          <w:b/>
          <w:color w:val="FF0000"/>
          <w:sz w:val="24"/>
          <w:szCs w:val="24"/>
          <w:u w:val="single"/>
        </w:rPr>
      </w:pPr>
    </w:p>
    <w:p w14:paraId="1AAE6662" w14:textId="77777777" w:rsidR="001C3F9A" w:rsidRDefault="001C3F9A" w:rsidP="001C3F9A">
      <w:pPr>
        <w:spacing w:after="0" w:line="240" w:lineRule="auto"/>
        <w:rPr>
          <w:rFonts w:ascii="Arial" w:eastAsia="Calibri" w:hAnsi="Arial" w:cs="Arial"/>
          <w:b/>
          <w:bCs/>
          <w:color w:val="FF0000"/>
          <w:sz w:val="24"/>
          <w:szCs w:val="24"/>
          <w:lang w:eastAsia="tr-TR"/>
        </w:rPr>
      </w:pPr>
    </w:p>
    <w:p w14:paraId="30A2FFDF" w14:textId="6B82F999" w:rsidR="008C71E1" w:rsidRPr="008C71E1" w:rsidRDefault="008C71E1" w:rsidP="008C71E1">
      <w:pPr>
        <w:spacing w:after="0" w:line="240" w:lineRule="auto"/>
        <w:jc w:val="center"/>
        <w:rPr>
          <w:rFonts w:ascii="Arial" w:eastAsia="Calibri" w:hAnsi="Arial" w:cs="Arial"/>
          <w:b/>
          <w:bCs/>
          <w:color w:val="FF0000"/>
          <w:sz w:val="24"/>
          <w:szCs w:val="24"/>
          <w:lang w:eastAsia="tr-TR"/>
        </w:rPr>
      </w:pPr>
      <w:r w:rsidRPr="008C71E1">
        <w:rPr>
          <w:rFonts w:ascii="Arial" w:eastAsia="Calibri" w:hAnsi="Arial" w:cs="Arial"/>
          <w:b/>
          <w:bCs/>
          <w:color w:val="FF0000"/>
          <w:sz w:val="24"/>
          <w:szCs w:val="24"/>
          <w:lang w:eastAsia="tr-TR"/>
        </w:rPr>
        <w:t xml:space="preserve">ODTÜ Mersin Erdemli Kampüsü </w:t>
      </w:r>
      <w:proofErr w:type="spellStart"/>
      <w:r w:rsidRPr="008C71E1">
        <w:rPr>
          <w:rFonts w:ascii="Arial" w:eastAsia="Calibri" w:hAnsi="Arial" w:cs="Arial"/>
          <w:b/>
          <w:bCs/>
          <w:color w:val="FF0000"/>
          <w:sz w:val="24"/>
          <w:szCs w:val="24"/>
          <w:lang w:eastAsia="tr-TR"/>
        </w:rPr>
        <w:t>Dekosim</w:t>
      </w:r>
      <w:proofErr w:type="spellEnd"/>
      <w:r w:rsidRPr="008C71E1">
        <w:rPr>
          <w:rFonts w:ascii="Arial" w:eastAsia="Calibri" w:hAnsi="Arial" w:cs="Arial"/>
          <w:b/>
          <w:bCs/>
          <w:color w:val="FF0000"/>
          <w:sz w:val="24"/>
          <w:szCs w:val="24"/>
          <w:lang w:eastAsia="tr-TR"/>
        </w:rPr>
        <w:t xml:space="preserve"> Laboratuvarı Binası </w:t>
      </w:r>
    </w:p>
    <w:p w14:paraId="783EE2E7" w14:textId="2ED314A6" w:rsidR="008C71E1" w:rsidRDefault="008C71E1" w:rsidP="008C71E1">
      <w:pPr>
        <w:spacing w:after="0" w:line="240" w:lineRule="auto"/>
        <w:jc w:val="center"/>
        <w:rPr>
          <w:rFonts w:ascii="Arial" w:eastAsia="Calibri" w:hAnsi="Arial" w:cs="Arial"/>
          <w:b/>
          <w:bCs/>
          <w:color w:val="FF0000"/>
          <w:sz w:val="24"/>
          <w:szCs w:val="24"/>
          <w:lang w:eastAsia="tr-TR"/>
        </w:rPr>
      </w:pPr>
      <w:r w:rsidRPr="008C71E1">
        <w:rPr>
          <w:rFonts w:ascii="Arial" w:eastAsia="Calibri" w:hAnsi="Arial" w:cs="Arial"/>
          <w:b/>
          <w:bCs/>
          <w:color w:val="FF0000"/>
          <w:sz w:val="24"/>
          <w:szCs w:val="24"/>
          <w:lang w:eastAsia="tr-TR"/>
        </w:rPr>
        <w:t>Tadilatı Yapım İşi Mekanik Tesisat Poz Tanımları</w:t>
      </w:r>
    </w:p>
    <w:p w14:paraId="72CBEDCE" w14:textId="77777777" w:rsidR="008C71E1" w:rsidRPr="008C71E1" w:rsidRDefault="008C71E1" w:rsidP="008C71E1">
      <w:pPr>
        <w:spacing w:after="0" w:line="240" w:lineRule="auto"/>
        <w:jc w:val="center"/>
        <w:rPr>
          <w:rFonts w:ascii="Arial" w:eastAsia="Calibri" w:hAnsi="Arial" w:cs="Arial"/>
          <w:b/>
          <w:bCs/>
          <w:color w:val="FF0000"/>
          <w:sz w:val="24"/>
          <w:szCs w:val="24"/>
          <w:lang w:eastAsia="tr-TR"/>
        </w:rPr>
      </w:pPr>
    </w:p>
    <w:p w14:paraId="1F93B068" w14:textId="77777777" w:rsidR="008C71E1" w:rsidRPr="008C71E1" w:rsidRDefault="008C71E1" w:rsidP="008C71E1">
      <w:pPr>
        <w:spacing w:after="0" w:line="240" w:lineRule="auto"/>
        <w:jc w:val="both"/>
        <w:rPr>
          <w:rFonts w:ascii="Arial" w:eastAsia="Calibri" w:hAnsi="Arial" w:cs="Arial"/>
          <w:b/>
          <w:bCs/>
          <w:sz w:val="24"/>
          <w:szCs w:val="24"/>
        </w:rPr>
      </w:pPr>
      <w:r w:rsidRPr="008C71E1">
        <w:rPr>
          <w:rFonts w:ascii="Arial" w:eastAsia="Calibri" w:hAnsi="Arial" w:cs="Arial"/>
          <w:b/>
          <w:bCs/>
          <w:sz w:val="24"/>
          <w:szCs w:val="24"/>
        </w:rPr>
        <w:t xml:space="preserve">TES.1  Pn.20 </w:t>
      </w:r>
      <w:proofErr w:type="spellStart"/>
      <w:r w:rsidRPr="008C71E1">
        <w:rPr>
          <w:rFonts w:ascii="Arial" w:eastAsia="Calibri" w:hAnsi="Arial" w:cs="Arial"/>
          <w:b/>
          <w:bCs/>
          <w:sz w:val="24"/>
          <w:szCs w:val="24"/>
        </w:rPr>
        <w:t>polipropilen</w:t>
      </w:r>
      <w:proofErr w:type="spellEnd"/>
      <w:r w:rsidRPr="008C71E1">
        <w:rPr>
          <w:rFonts w:ascii="Arial" w:eastAsia="Calibri" w:hAnsi="Arial" w:cs="Arial"/>
          <w:b/>
          <w:bCs/>
          <w:sz w:val="24"/>
          <w:szCs w:val="24"/>
        </w:rPr>
        <w:t xml:space="preserve"> temiz su borusu 3/4" (ø25)-bina içinde (boru montaj malzemesi bedeli </w:t>
      </w:r>
      <w:proofErr w:type="gramStart"/>
      <w:r w:rsidRPr="008C71E1">
        <w:rPr>
          <w:rFonts w:ascii="Arial" w:eastAsia="Calibri" w:hAnsi="Arial" w:cs="Arial"/>
          <w:b/>
          <w:bCs/>
          <w:sz w:val="24"/>
          <w:szCs w:val="24"/>
        </w:rPr>
        <w:t>dahil</w:t>
      </w:r>
      <w:proofErr w:type="gramEnd"/>
      <w:r w:rsidRPr="008C71E1">
        <w:rPr>
          <w:rFonts w:ascii="Arial" w:eastAsia="Calibri" w:hAnsi="Arial" w:cs="Arial"/>
          <w:b/>
          <w:bCs/>
          <w:sz w:val="24"/>
          <w:szCs w:val="24"/>
        </w:rPr>
        <w:t>). Fan-</w:t>
      </w:r>
      <w:proofErr w:type="spellStart"/>
      <w:r w:rsidRPr="008C71E1">
        <w:rPr>
          <w:rFonts w:ascii="Arial" w:eastAsia="Calibri" w:hAnsi="Arial" w:cs="Arial"/>
          <w:b/>
          <w:bCs/>
          <w:sz w:val="24"/>
          <w:szCs w:val="24"/>
        </w:rPr>
        <w:t>coil</w:t>
      </w:r>
      <w:proofErr w:type="spellEnd"/>
      <w:r w:rsidRPr="008C71E1">
        <w:rPr>
          <w:rFonts w:ascii="Arial" w:eastAsia="Calibri" w:hAnsi="Arial" w:cs="Arial"/>
          <w:b/>
          <w:bCs/>
          <w:sz w:val="24"/>
          <w:szCs w:val="24"/>
        </w:rPr>
        <w:t xml:space="preserve"> drenaj hattı.    </w:t>
      </w:r>
    </w:p>
    <w:p w14:paraId="7FE33C40" w14:textId="77777777" w:rsidR="008C71E1" w:rsidRPr="008C71E1" w:rsidRDefault="008C71E1" w:rsidP="008C71E1">
      <w:pPr>
        <w:spacing w:after="0" w:line="240" w:lineRule="auto"/>
        <w:jc w:val="both"/>
        <w:rPr>
          <w:rFonts w:ascii="Arial" w:eastAsia="Calibri" w:hAnsi="Arial" w:cs="Arial"/>
          <w:b/>
          <w:bCs/>
          <w:sz w:val="24"/>
          <w:szCs w:val="24"/>
        </w:rPr>
      </w:pPr>
      <w:r w:rsidRPr="008C71E1">
        <w:rPr>
          <w:rFonts w:ascii="Arial" w:eastAsia="Calibri" w:hAnsi="Arial" w:cs="Arial"/>
          <w:b/>
          <w:bCs/>
          <w:sz w:val="24"/>
          <w:szCs w:val="24"/>
        </w:rPr>
        <w:t xml:space="preserve">TES.2  Pn.20 </w:t>
      </w:r>
      <w:proofErr w:type="spellStart"/>
      <w:r w:rsidRPr="008C71E1">
        <w:rPr>
          <w:rFonts w:ascii="Arial" w:eastAsia="Calibri" w:hAnsi="Arial" w:cs="Arial"/>
          <w:b/>
          <w:bCs/>
          <w:sz w:val="24"/>
          <w:szCs w:val="24"/>
        </w:rPr>
        <w:t>polipropilen</w:t>
      </w:r>
      <w:proofErr w:type="spellEnd"/>
      <w:r w:rsidRPr="008C71E1">
        <w:rPr>
          <w:rFonts w:ascii="Arial" w:eastAsia="Calibri" w:hAnsi="Arial" w:cs="Arial"/>
          <w:b/>
          <w:bCs/>
          <w:sz w:val="24"/>
          <w:szCs w:val="24"/>
        </w:rPr>
        <w:t xml:space="preserve"> temiz su borusu 1" (ø32)-bina içinde (boru montaj malzemesi bedeli </w:t>
      </w:r>
      <w:proofErr w:type="gramStart"/>
      <w:r w:rsidRPr="008C71E1">
        <w:rPr>
          <w:rFonts w:ascii="Arial" w:eastAsia="Calibri" w:hAnsi="Arial" w:cs="Arial"/>
          <w:b/>
          <w:bCs/>
          <w:sz w:val="24"/>
          <w:szCs w:val="24"/>
        </w:rPr>
        <w:t>dahil</w:t>
      </w:r>
      <w:proofErr w:type="gramEnd"/>
      <w:r w:rsidRPr="008C71E1">
        <w:rPr>
          <w:rFonts w:ascii="Arial" w:eastAsia="Calibri" w:hAnsi="Arial" w:cs="Arial"/>
          <w:b/>
          <w:bCs/>
          <w:sz w:val="24"/>
          <w:szCs w:val="24"/>
        </w:rPr>
        <w:t>). Fan-</w:t>
      </w:r>
      <w:proofErr w:type="spellStart"/>
      <w:r w:rsidRPr="008C71E1">
        <w:rPr>
          <w:rFonts w:ascii="Arial" w:eastAsia="Calibri" w:hAnsi="Arial" w:cs="Arial"/>
          <w:b/>
          <w:bCs/>
          <w:sz w:val="24"/>
          <w:szCs w:val="24"/>
        </w:rPr>
        <w:t>coil</w:t>
      </w:r>
      <w:proofErr w:type="spellEnd"/>
      <w:r w:rsidRPr="008C71E1">
        <w:rPr>
          <w:rFonts w:ascii="Arial" w:eastAsia="Calibri" w:hAnsi="Arial" w:cs="Arial"/>
          <w:b/>
          <w:bCs/>
          <w:sz w:val="24"/>
          <w:szCs w:val="24"/>
        </w:rPr>
        <w:t xml:space="preserve"> drenaj hattı.    </w:t>
      </w:r>
    </w:p>
    <w:p w14:paraId="4B8B657A" w14:textId="77777777" w:rsidR="008C71E1" w:rsidRPr="008C71E1" w:rsidRDefault="008C71E1" w:rsidP="008C71E1">
      <w:pPr>
        <w:spacing w:after="0" w:line="240" w:lineRule="auto"/>
        <w:jc w:val="both"/>
        <w:rPr>
          <w:rFonts w:ascii="Arial" w:eastAsia="Calibri" w:hAnsi="Arial" w:cs="Arial"/>
          <w:b/>
          <w:bCs/>
          <w:sz w:val="24"/>
          <w:szCs w:val="24"/>
        </w:rPr>
      </w:pPr>
      <w:r w:rsidRPr="008C71E1">
        <w:rPr>
          <w:rFonts w:ascii="Arial" w:eastAsia="Calibri" w:hAnsi="Arial" w:cs="Arial"/>
          <w:b/>
          <w:bCs/>
          <w:sz w:val="24"/>
          <w:szCs w:val="24"/>
        </w:rPr>
        <w:t xml:space="preserve">TES.3  Pn.20 </w:t>
      </w:r>
      <w:proofErr w:type="spellStart"/>
      <w:r w:rsidRPr="008C71E1">
        <w:rPr>
          <w:rFonts w:ascii="Arial" w:eastAsia="Calibri" w:hAnsi="Arial" w:cs="Arial"/>
          <w:b/>
          <w:bCs/>
          <w:sz w:val="24"/>
          <w:szCs w:val="24"/>
        </w:rPr>
        <w:t>polipropilen</w:t>
      </w:r>
      <w:proofErr w:type="spellEnd"/>
      <w:r w:rsidRPr="008C71E1">
        <w:rPr>
          <w:rFonts w:ascii="Arial" w:eastAsia="Calibri" w:hAnsi="Arial" w:cs="Arial"/>
          <w:b/>
          <w:bCs/>
          <w:sz w:val="24"/>
          <w:szCs w:val="24"/>
        </w:rPr>
        <w:t xml:space="preserve"> temiz su borusu 1 1/4" (ø40)-bina içinde (boru montaj malzemesi bedeli </w:t>
      </w:r>
      <w:proofErr w:type="gramStart"/>
      <w:r w:rsidRPr="008C71E1">
        <w:rPr>
          <w:rFonts w:ascii="Arial" w:eastAsia="Calibri" w:hAnsi="Arial" w:cs="Arial"/>
          <w:b/>
          <w:bCs/>
          <w:sz w:val="24"/>
          <w:szCs w:val="24"/>
        </w:rPr>
        <w:t>dahil</w:t>
      </w:r>
      <w:proofErr w:type="gramEnd"/>
      <w:r w:rsidRPr="008C71E1">
        <w:rPr>
          <w:rFonts w:ascii="Arial" w:eastAsia="Calibri" w:hAnsi="Arial" w:cs="Arial"/>
          <w:b/>
          <w:bCs/>
          <w:sz w:val="24"/>
          <w:szCs w:val="24"/>
        </w:rPr>
        <w:t>). Fan-</w:t>
      </w:r>
      <w:proofErr w:type="spellStart"/>
      <w:r w:rsidRPr="008C71E1">
        <w:rPr>
          <w:rFonts w:ascii="Arial" w:eastAsia="Calibri" w:hAnsi="Arial" w:cs="Arial"/>
          <w:b/>
          <w:bCs/>
          <w:sz w:val="24"/>
          <w:szCs w:val="24"/>
        </w:rPr>
        <w:t>coil</w:t>
      </w:r>
      <w:proofErr w:type="spellEnd"/>
      <w:r w:rsidRPr="008C71E1">
        <w:rPr>
          <w:rFonts w:ascii="Arial" w:eastAsia="Calibri" w:hAnsi="Arial" w:cs="Arial"/>
          <w:b/>
          <w:bCs/>
          <w:sz w:val="24"/>
          <w:szCs w:val="24"/>
        </w:rPr>
        <w:t xml:space="preserve"> drenaj hattı.    </w:t>
      </w:r>
    </w:p>
    <w:p w14:paraId="3DC0C779" w14:textId="77777777" w:rsidR="008C71E1" w:rsidRPr="008C71E1" w:rsidRDefault="008C71E1" w:rsidP="008C71E1">
      <w:pPr>
        <w:spacing w:after="0" w:line="240" w:lineRule="auto"/>
        <w:jc w:val="both"/>
        <w:rPr>
          <w:rFonts w:ascii="Arial" w:eastAsia="Calibri" w:hAnsi="Arial" w:cs="Arial"/>
          <w:b/>
          <w:bCs/>
          <w:sz w:val="24"/>
          <w:szCs w:val="24"/>
        </w:rPr>
      </w:pPr>
      <w:r w:rsidRPr="008C71E1">
        <w:rPr>
          <w:rFonts w:ascii="Arial" w:eastAsia="Calibri" w:hAnsi="Arial" w:cs="Arial"/>
          <w:b/>
          <w:bCs/>
          <w:sz w:val="24"/>
          <w:szCs w:val="24"/>
        </w:rPr>
        <w:t xml:space="preserve">TES.4  Pn.20 </w:t>
      </w:r>
      <w:proofErr w:type="spellStart"/>
      <w:r w:rsidRPr="008C71E1">
        <w:rPr>
          <w:rFonts w:ascii="Arial" w:eastAsia="Calibri" w:hAnsi="Arial" w:cs="Arial"/>
          <w:b/>
          <w:bCs/>
          <w:sz w:val="24"/>
          <w:szCs w:val="24"/>
        </w:rPr>
        <w:t>polipropilen</w:t>
      </w:r>
      <w:proofErr w:type="spellEnd"/>
      <w:r w:rsidRPr="008C71E1">
        <w:rPr>
          <w:rFonts w:ascii="Arial" w:eastAsia="Calibri" w:hAnsi="Arial" w:cs="Arial"/>
          <w:b/>
          <w:bCs/>
          <w:sz w:val="24"/>
          <w:szCs w:val="24"/>
        </w:rPr>
        <w:t xml:space="preserve"> temiz su borusu 1 1/2" (ø50)-bina içinde (boru montaj malzemesi bedeli </w:t>
      </w:r>
      <w:proofErr w:type="gramStart"/>
      <w:r w:rsidRPr="008C71E1">
        <w:rPr>
          <w:rFonts w:ascii="Arial" w:eastAsia="Calibri" w:hAnsi="Arial" w:cs="Arial"/>
          <w:b/>
          <w:bCs/>
          <w:sz w:val="24"/>
          <w:szCs w:val="24"/>
        </w:rPr>
        <w:t>dahil</w:t>
      </w:r>
      <w:proofErr w:type="gramEnd"/>
      <w:r w:rsidRPr="008C71E1">
        <w:rPr>
          <w:rFonts w:ascii="Arial" w:eastAsia="Calibri" w:hAnsi="Arial" w:cs="Arial"/>
          <w:b/>
          <w:bCs/>
          <w:sz w:val="24"/>
          <w:szCs w:val="24"/>
        </w:rPr>
        <w:t>). Fan-</w:t>
      </w:r>
      <w:proofErr w:type="spellStart"/>
      <w:r w:rsidRPr="008C71E1">
        <w:rPr>
          <w:rFonts w:ascii="Arial" w:eastAsia="Calibri" w:hAnsi="Arial" w:cs="Arial"/>
          <w:b/>
          <w:bCs/>
          <w:sz w:val="24"/>
          <w:szCs w:val="24"/>
        </w:rPr>
        <w:t>coil</w:t>
      </w:r>
      <w:proofErr w:type="spellEnd"/>
      <w:r w:rsidRPr="008C71E1">
        <w:rPr>
          <w:rFonts w:ascii="Arial" w:eastAsia="Calibri" w:hAnsi="Arial" w:cs="Arial"/>
          <w:b/>
          <w:bCs/>
          <w:sz w:val="24"/>
          <w:szCs w:val="24"/>
        </w:rPr>
        <w:t xml:space="preserve"> drenaj hattı.    </w:t>
      </w:r>
    </w:p>
    <w:p w14:paraId="27B131BE" w14:textId="77777777" w:rsidR="008C71E1" w:rsidRPr="008C71E1" w:rsidRDefault="008C71E1" w:rsidP="008C71E1">
      <w:pPr>
        <w:spacing w:after="0" w:line="240" w:lineRule="auto"/>
        <w:jc w:val="both"/>
        <w:rPr>
          <w:rFonts w:ascii="Arial" w:eastAsia="Calibri" w:hAnsi="Arial" w:cs="Arial"/>
          <w:sz w:val="24"/>
          <w:szCs w:val="24"/>
        </w:rPr>
      </w:pPr>
      <w:r w:rsidRPr="008C71E1">
        <w:rPr>
          <w:rFonts w:ascii="Arial" w:eastAsia="Calibri" w:hAnsi="Arial" w:cs="Arial"/>
          <w:sz w:val="24"/>
          <w:szCs w:val="24"/>
        </w:rPr>
        <w:t>(</w:t>
      </w:r>
      <w:proofErr w:type="spellStart"/>
      <w:proofErr w:type="gramStart"/>
      <w:r w:rsidRPr="008C71E1">
        <w:rPr>
          <w:rFonts w:ascii="Arial" w:eastAsia="Calibri" w:hAnsi="Arial" w:cs="Arial"/>
          <w:sz w:val="24"/>
          <w:szCs w:val="24"/>
        </w:rPr>
        <w:t>Ölçü:Mt</w:t>
      </w:r>
      <w:proofErr w:type="spellEnd"/>
      <w:proofErr w:type="gramEnd"/>
      <w:r w:rsidRPr="008C71E1">
        <w:rPr>
          <w:rFonts w:ascii="Arial" w:eastAsia="Calibri" w:hAnsi="Arial" w:cs="Arial"/>
          <w:sz w:val="24"/>
          <w:szCs w:val="24"/>
        </w:rPr>
        <w:t xml:space="preserve">.) </w:t>
      </w:r>
    </w:p>
    <w:p w14:paraId="53CE161F" w14:textId="77777777" w:rsidR="008C71E1" w:rsidRPr="008C71E1" w:rsidRDefault="008C71E1" w:rsidP="008C71E1">
      <w:pPr>
        <w:spacing w:after="0" w:line="240" w:lineRule="auto"/>
        <w:jc w:val="both"/>
        <w:rPr>
          <w:rFonts w:ascii="Arial" w:eastAsia="Calibri" w:hAnsi="Arial" w:cs="Arial"/>
          <w:sz w:val="24"/>
          <w:szCs w:val="24"/>
        </w:rPr>
      </w:pPr>
      <w:r w:rsidRPr="008C71E1">
        <w:rPr>
          <w:rFonts w:ascii="Arial" w:eastAsia="Calibri" w:hAnsi="Arial" w:cs="Arial"/>
          <w:sz w:val="24"/>
          <w:szCs w:val="24"/>
        </w:rPr>
        <w:t xml:space="preserve">DIN 8077- 8078e uygun, </w:t>
      </w:r>
      <w:proofErr w:type="spellStart"/>
      <w:r w:rsidRPr="008C71E1">
        <w:rPr>
          <w:rFonts w:ascii="Arial" w:eastAsia="Calibri" w:hAnsi="Arial" w:cs="Arial"/>
          <w:sz w:val="24"/>
          <w:szCs w:val="24"/>
        </w:rPr>
        <w:t>polipropilen</w:t>
      </w:r>
      <w:proofErr w:type="spellEnd"/>
      <w:r w:rsidRPr="008C71E1">
        <w:rPr>
          <w:rFonts w:ascii="Arial" w:eastAsia="Calibri" w:hAnsi="Arial" w:cs="Arial"/>
          <w:sz w:val="24"/>
          <w:szCs w:val="24"/>
        </w:rPr>
        <w:t xml:space="preserve"> (PPR- C), Tip; 3ten </w:t>
      </w:r>
      <w:proofErr w:type="spellStart"/>
      <w:r w:rsidRPr="008C71E1">
        <w:rPr>
          <w:rFonts w:ascii="Arial" w:eastAsia="Calibri" w:hAnsi="Arial" w:cs="Arial"/>
          <w:sz w:val="24"/>
          <w:szCs w:val="24"/>
        </w:rPr>
        <w:t>mamül</w:t>
      </w:r>
      <w:proofErr w:type="spellEnd"/>
      <w:r w:rsidRPr="008C71E1">
        <w:rPr>
          <w:rFonts w:ascii="Arial" w:eastAsia="Calibri" w:hAnsi="Arial" w:cs="Arial"/>
          <w:sz w:val="24"/>
          <w:szCs w:val="24"/>
        </w:rPr>
        <w:t xml:space="preserve"> ve Sağlık Bakanlığından içme </w:t>
      </w:r>
      <w:proofErr w:type="gramStart"/>
      <w:r w:rsidRPr="008C71E1">
        <w:rPr>
          <w:rFonts w:ascii="Arial" w:eastAsia="Calibri" w:hAnsi="Arial" w:cs="Arial"/>
          <w:sz w:val="24"/>
          <w:szCs w:val="24"/>
        </w:rPr>
        <w:t>suyu .borusu</w:t>
      </w:r>
      <w:proofErr w:type="gramEnd"/>
      <w:r w:rsidRPr="008C71E1">
        <w:rPr>
          <w:rFonts w:ascii="Arial" w:eastAsia="Calibri" w:hAnsi="Arial" w:cs="Arial"/>
          <w:sz w:val="24"/>
          <w:szCs w:val="24"/>
        </w:rPr>
        <w:t xml:space="preserve"> olarak kullanılmasında sakınca bulunmadığı belgelendirilmiş, boruların işyerinde temini, projesine uygun olarak kesilmesi, </w:t>
      </w:r>
      <w:proofErr w:type="spellStart"/>
      <w:r w:rsidRPr="008C71E1">
        <w:rPr>
          <w:rFonts w:ascii="Arial" w:eastAsia="Calibri" w:hAnsi="Arial" w:cs="Arial"/>
          <w:sz w:val="24"/>
          <w:szCs w:val="24"/>
        </w:rPr>
        <w:t>fizyoterm</w:t>
      </w:r>
      <w:proofErr w:type="spellEnd"/>
      <w:r w:rsidRPr="008C71E1">
        <w:rPr>
          <w:rFonts w:ascii="Arial" w:eastAsia="Calibri" w:hAnsi="Arial" w:cs="Arial"/>
          <w:sz w:val="24"/>
          <w:szCs w:val="24"/>
        </w:rPr>
        <w:t xml:space="preserve"> kaynak makinası ile bağlantı parçalarının boru uçlarına 260 °C sıcaklıkta sıkılarak kaynak edilmesi. (Kaynak için her türlü malzeme, montaj malzemesi bedeli ve işçilik </w:t>
      </w:r>
      <w:proofErr w:type="gramStart"/>
      <w:r w:rsidRPr="008C71E1">
        <w:rPr>
          <w:rFonts w:ascii="Arial" w:eastAsia="Calibri" w:hAnsi="Arial" w:cs="Arial"/>
          <w:sz w:val="24"/>
          <w:szCs w:val="24"/>
        </w:rPr>
        <w:t>dahil</w:t>
      </w:r>
      <w:proofErr w:type="gramEnd"/>
      <w:r w:rsidRPr="008C71E1">
        <w:rPr>
          <w:rFonts w:ascii="Arial" w:eastAsia="Calibri" w:hAnsi="Arial" w:cs="Arial"/>
          <w:sz w:val="24"/>
          <w:szCs w:val="24"/>
        </w:rPr>
        <w:t xml:space="preserve">.) </w:t>
      </w:r>
    </w:p>
    <w:p w14:paraId="243383C5" w14:textId="77777777" w:rsidR="008C71E1" w:rsidRPr="008C71E1" w:rsidRDefault="008C71E1" w:rsidP="008C71E1">
      <w:pPr>
        <w:spacing w:after="0" w:line="240" w:lineRule="auto"/>
        <w:jc w:val="both"/>
        <w:rPr>
          <w:rFonts w:ascii="Arial" w:eastAsia="Calibri" w:hAnsi="Arial" w:cs="Arial"/>
          <w:sz w:val="24"/>
          <w:szCs w:val="24"/>
        </w:rPr>
      </w:pPr>
    </w:p>
    <w:p w14:paraId="6752F49B" w14:textId="77777777" w:rsidR="008C71E1" w:rsidRPr="008C71E1" w:rsidRDefault="008C71E1" w:rsidP="008C71E1">
      <w:pPr>
        <w:spacing w:after="0" w:line="240" w:lineRule="auto"/>
        <w:jc w:val="both"/>
        <w:rPr>
          <w:rFonts w:ascii="Arial" w:eastAsia="Calibri" w:hAnsi="Arial" w:cs="Arial"/>
          <w:sz w:val="24"/>
          <w:szCs w:val="24"/>
        </w:rPr>
      </w:pPr>
      <w:r w:rsidRPr="008C71E1">
        <w:rPr>
          <w:rFonts w:ascii="Arial" w:eastAsia="Calibri" w:hAnsi="Arial" w:cs="Arial"/>
          <w:b/>
          <w:bCs/>
          <w:sz w:val="24"/>
          <w:szCs w:val="24"/>
        </w:rPr>
        <w:lastRenderedPageBreak/>
        <w:t xml:space="preserve">TES.5  Ön izoleli </w:t>
      </w:r>
      <w:proofErr w:type="spellStart"/>
      <w:r w:rsidRPr="008C71E1">
        <w:rPr>
          <w:rFonts w:ascii="Arial" w:eastAsia="Calibri" w:hAnsi="Arial" w:cs="Arial"/>
          <w:b/>
          <w:bCs/>
          <w:sz w:val="24"/>
          <w:szCs w:val="24"/>
        </w:rPr>
        <w:t>gofrajlı</w:t>
      </w:r>
      <w:proofErr w:type="spellEnd"/>
      <w:r w:rsidRPr="008C71E1">
        <w:rPr>
          <w:rFonts w:ascii="Arial" w:eastAsia="Calibri" w:hAnsi="Arial" w:cs="Arial"/>
          <w:b/>
          <w:bCs/>
          <w:sz w:val="24"/>
          <w:szCs w:val="24"/>
        </w:rPr>
        <w:t xml:space="preserve"> 20 mm yalıtım kalınlık 80/80 </w:t>
      </w:r>
      <w:proofErr w:type="spellStart"/>
      <w:r w:rsidRPr="008C71E1">
        <w:rPr>
          <w:rFonts w:ascii="Arial" w:eastAsia="Calibri" w:hAnsi="Arial" w:cs="Arial"/>
          <w:b/>
          <w:bCs/>
          <w:sz w:val="24"/>
          <w:szCs w:val="24"/>
        </w:rPr>
        <w:t>micron</w:t>
      </w:r>
      <w:proofErr w:type="spellEnd"/>
      <w:r w:rsidRPr="008C71E1">
        <w:rPr>
          <w:rFonts w:ascii="Arial" w:eastAsia="Calibri" w:hAnsi="Arial" w:cs="Arial"/>
          <w:b/>
          <w:bCs/>
          <w:sz w:val="24"/>
          <w:szCs w:val="24"/>
        </w:rPr>
        <w:t xml:space="preserve"> </w:t>
      </w:r>
      <w:proofErr w:type="spellStart"/>
      <w:r w:rsidRPr="008C71E1">
        <w:rPr>
          <w:rFonts w:ascii="Arial" w:eastAsia="Calibri" w:hAnsi="Arial" w:cs="Arial"/>
          <w:b/>
          <w:bCs/>
          <w:sz w:val="24"/>
          <w:szCs w:val="24"/>
        </w:rPr>
        <w:t>alüm</w:t>
      </w:r>
      <w:proofErr w:type="spellEnd"/>
      <w:r w:rsidRPr="008C71E1">
        <w:rPr>
          <w:rFonts w:ascii="Arial" w:eastAsia="Calibri" w:hAnsi="Arial" w:cs="Arial"/>
          <w:b/>
          <w:bCs/>
          <w:sz w:val="24"/>
          <w:szCs w:val="24"/>
        </w:rPr>
        <w:t xml:space="preserve">. </w:t>
      </w:r>
      <w:proofErr w:type="spellStart"/>
      <w:r w:rsidRPr="008C71E1">
        <w:rPr>
          <w:rFonts w:ascii="Arial" w:eastAsia="Calibri" w:hAnsi="Arial" w:cs="Arial"/>
          <w:b/>
          <w:bCs/>
          <w:sz w:val="24"/>
          <w:szCs w:val="24"/>
        </w:rPr>
        <w:t>Pan</w:t>
      </w:r>
      <w:proofErr w:type="spellEnd"/>
      <w:r w:rsidRPr="008C71E1">
        <w:rPr>
          <w:rFonts w:ascii="Arial" w:eastAsia="Calibri" w:hAnsi="Arial" w:cs="Arial"/>
          <w:b/>
          <w:bCs/>
          <w:sz w:val="24"/>
          <w:szCs w:val="24"/>
        </w:rPr>
        <w:t xml:space="preserve">. </w:t>
      </w:r>
      <w:proofErr w:type="spellStart"/>
      <w:r w:rsidRPr="008C71E1">
        <w:rPr>
          <w:rFonts w:ascii="Arial" w:eastAsia="Calibri" w:hAnsi="Arial" w:cs="Arial"/>
          <w:b/>
          <w:bCs/>
          <w:sz w:val="24"/>
          <w:szCs w:val="24"/>
        </w:rPr>
        <w:t>Proj</w:t>
      </w:r>
      <w:proofErr w:type="spellEnd"/>
      <w:r w:rsidRPr="008C71E1">
        <w:rPr>
          <w:rFonts w:ascii="Arial" w:eastAsia="Calibri" w:hAnsi="Arial" w:cs="Arial"/>
          <w:b/>
          <w:bCs/>
          <w:sz w:val="24"/>
          <w:szCs w:val="24"/>
        </w:rPr>
        <w:t xml:space="preserve">. </w:t>
      </w:r>
      <w:proofErr w:type="spellStart"/>
      <w:proofErr w:type="gramStart"/>
      <w:r w:rsidRPr="008C71E1">
        <w:rPr>
          <w:rFonts w:ascii="Arial" w:eastAsia="Calibri" w:hAnsi="Arial" w:cs="Arial"/>
          <w:b/>
          <w:bCs/>
          <w:sz w:val="24"/>
          <w:szCs w:val="24"/>
        </w:rPr>
        <w:t>Ölç.hava</w:t>
      </w:r>
      <w:proofErr w:type="spellEnd"/>
      <w:proofErr w:type="gramEnd"/>
      <w:r w:rsidRPr="008C71E1">
        <w:rPr>
          <w:rFonts w:ascii="Arial" w:eastAsia="Calibri" w:hAnsi="Arial" w:cs="Arial"/>
          <w:b/>
          <w:bCs/>
          <w:sz w:val="24"/>
          <w:szCs w:val="24"/>
        </w:rPr>
        <w:t xml:space="preserve"> kanalı yapılması</w:t>
      </w:r>
      <w:r w:rsidRPr="008C71E1">
        <w:rPr>
          <w:rFonts w:ascii="Arial" w:eastAsia="Calibri" w:hAnsi="Arial" w:cs="Arial"/>
          <w:sz w:val="24"/>
          <w:szCs w:val="24"/>
        </w:rPr>
        <w:t xml:space="preserve">            (Ölçü:M²) </w:t>
      </w:r>
    </w:p>
    <w:p w14:paraId="747EC88E" w14:textId="77777777" w:rsidR="008C71E1" w:rsidRPr="008C71E1" w:rsidRDefault="008C71E1" w:rsidP="008C71E1">
      <w:pPr>
        <w:spacing w:after="0" w:line="240" w:lineRule="auto"/>
        <w:jc w:val="both"/>
        <w:rPr>
          <w:rFonts w:ascii="Arial" w:eastAsia="Calibri" w:hAnsi="Arial" w:cs="Arial"/>
          <w:sz w:val="24"/>
          <w:szCs w:val="24"/>
        </w:rPr>
      </w:pPr>
      <w:r w:rsidRPr="008C71E1">
        <w:rPr>
          <w:rFonts w:ascii="Arial" w:eastAsia="Calibri" w:hAnsi="Arial" w:cs="Arial"/>
          <w:sz w:val="24"/>
          <w:szCs w:val="24"/>
        </w:rPr>
        <w:t>İki yüzeyi alüminyum film kaplı, hücre PIR yalıtım malzemeli (En Fazla l =0,025 W/</w:t>
      </w:r>
      <w:proofErr w:type="spellStart"/>
      <w:r w:rsidRPr="008C71E1">
        <w:rPr>
          <w:rFonts w:ascii="Arial" w:eastAsia="Calibri" w:hAnsi="Arial" w:cs="Arial"/>
          <w:sz w:val="24"/>
          <w:szCs w:val="24"/>
        </w:rPr>
        <w:t>mK</w:t>
      </w:r>
      <w:proofErr w:type="spellEnd"/>
      <w:r w:rsidRPr="008C71E1">
        <w:rPr>
          <w:rFonts w:ascii="Arial" w:eastAsia="Calibri" w:hAnsi="Arial" w:cs="Arial"/>
          <w:sz w:val="24"/>
          <w:szCs w:val="24"/>
        </w:rPr>
        <w:t xml:space="preserve">) , 50± 5 kg/m³ yoğunlukta, 1300 </w:t>
      </w:r>
      <w:proofErr w:type="spellStart"/>
      <w:r w:rsidRPr="008C71E1">
        <w:rPr>
          <w:rFonts w:ascii="Arial" w:eastAsia="Calibri" w:hAnsi="Arial" w:cs="Arial"/>
          <w:sz w:val="24"/>
          <w:szCs w:val="24"/>
        </w:rPr>
        <w:t>Pa</w:t>
      </w:r>
      <w:proofErr w:type="spellEnd"/>
      <w:r w:rsidRPr="008C71E1">
        <w:rPr>
          <w:rFonts w:ascii="Arial" w:eastAsia="Calibri" w:hAnsi="Arial" w:cs="Arial"/>
          <w:sz w:val="24"/>
          <w:szCs w:val="24"/>
        </w:rPr>
        <w:t xml:space="preserve"> basınç dayanımında, gizli alüminyum </w:t>
      </w:r>
      <w:proofErr w:type="spellStart"/>
      <w:r w:rsidRPr="008C71E1">
        <w:rPr>
          <w:rFonts w:ascii="Arial" w:eastAsia="Calibri" w:hAnsi="Arial" w:cs="Arial"/>
          <w:sz w:val="24"/>
          <w:szCs w:val="24"/>
        </w:rPr>
        <w:t>flanşlı</w:t>
      </w:r>
      <w:proofErr w:type="spellEnd"/>
      <w:r w:rsidRPr="008C71E1">
        <w:rPr>
          <w:rFonts w:ascii="Arial" w:eastAsia="Calibri" w:hAnsi="Arial" w:cs="Arial"/>
          <w:sz w:val="24"/>
          <w:szCs w:val="24"/>
        </w:rPr>
        <w:t xml:space="preserve">, PVC sürgülü bağlantı </w:t>
      </w:r>
      <w:proofErr w:type="spellStart"/>
      <w:r w:rsidRPr="008C71E1">
        <w:rPr>
          <w:rFonts w:ascii="Arial" w:eastAsia="Calibri" w:hAnsi="Arial" w:cs="Arial"/>
          <w:sz w:val="24"/>
          <w:szCs w:val="24"/>
        </w:rPr>
        <w:t>flanşlı</w:t>
      </w:r>
      <w:proofErr w:type="spellEnd"/>
      <w:r w:rsidRPr="008C71E1">
        <w:rPr>
          <w:rFonts w:ascii="Arial" w:eastAsia="Calibri" w:hAnsi="Arial" w:cs="Arial"/>
          <w:sz w:val="24"/>
          <w:szCs w:val="24"/>
        </w:rPr>
        <w:t xml:space="preserve">, TS EN 1507 standardına göre </w:t>
      </w:r>
      <w:proofErr w:type="spellStart"/>
      <w:r w:rsidRPr="008C71E1">
        <w:rPr>
          <w:rFonts w:ascii="Arial" w:eastAsia="Calibri" w:hAnsi="Arial" w:cs="Arial"/>
          <w:sz w:val="24"/>
          <w:szCs w:val="24"/>
        </w:rPr>
        <w:t>class</w:t>
      </w:r>
      <w:proofErr w:type="spellEnd"/>
      <w:r w:rsidRPr="008C71E1">
        <w:rPr>
          <w:rFonts w:ascii="Arial" w:eastAsia="Calibri" w:hAnsi="Arial" w:cs="Arial"/>
          <w:sz w:val="24"/>
          <w:szCs w:val="24"/>
        </w:rPr>
        <w:t xml:space="preserve"> C sızdırmazlığına, Binaların Yangından Korunması Hakkında Yönetmelik hükümleri gereği İstenen Şartlara uygun, (En az zor alevlenici) TSE 13501-1+A1 e göre yanıcılık sınıfı belgeli, (TS) EN 13403 e uygun </w:t>
      </w:r>
      <w:proofErr w:type="gramStart"/>
      <w:r w:rsidRPr="008C71E1">
        <w:rPr>
          <w:rFonts w:ascii="Arial" w:eastAsia="Calibri" w:hAnsi="Arial" w:cs="Arial"/>
          <w:sz w:val="24"/>
          <w:szCs w:val="24"/>
        </w:rPr>
        <w:t>kanalların , birleştirme</w:t>
      </w:r>
      <w:proofErr w:type="gramEnd"/>
      <w:r w:rsidRPr="008C71E1">
        <w:rPr>
          <w:rFonts w:ascii="Arial" w:eastAsia="Calibri" w:hAnsi="Arial" w:cs="Arial"/>
          <w:sz w:val="24"/>
          <w:szCs w:val="24"/>
        </w:rPr>
        <w:t xml:space="preserve"> köşe noktalarında özel </w:t>
      </w:r>
      <w:proofErr w:type="spellStart"/>
      <w:r w:rsidRPr="008C71E1">
        <w:rPr>
          <w:rFonts w:ascii="Arial" w:eastAsia="Calibri" w:hAnsi="Arial" w:cs="Arial"/>
          <w:sz w:val="24"/>
          <w:szCs w:val="24"/>
        </w:rPr>
        <w:t>mastik</w:t>
      </w:r>
      <w:proofErr w:type="spellEnd"/>
      <w:r w:rsidRPr="008C71E1">
        <w:rPr>
          <w:rFonts w:ascii="Arial" w:eastAsia="Calibri" w:hAnsi="Arial" w:cs="Arial"/>
          <w:sz w:val="24"/>
          <w:szCs w:val="24"/>
        </w:rPr>
        <w:t xml:space="preserve"> ve PVC kapaklı ve sistemde bulunan damper menfez, </w:t>
      </w:r>
      <w:proofErr w:type="spellStart"/>
      <w:r w:rsidRPr="008C71E1">
        <w:rPr>
          <w:rFonts w:ascii="Arial" w:eastAsia="Calibri" w:hAnsi="Arial" w:cs="Arial"/>
          <w:sz w:val="24"/>
          <w:szCs w:val="24"/>
        </w:rPr>
        <w:t>vb</w:t>
      </w:r>
      <w:proofErr w:type="spellEnd"/>
      <w:r w:rsidRPr="008C71E1">
        <w:rPr>
          <w:rFonts w:ascii="Arial" w:eastAsia="Calibri" w:hAnsi="Arial" w:cs="Arial"/>
          <w:sz w:val="24"/>
          <w:szCs w:val="24"/>
        </w:rPr>
        <w:t xml:space="preserve"> elemanlara bağlantılarını yapılabilen özel bağlantı profilleri ile birlikte, tespit malzemesi dahil imal ve montajı. Askı tespit için uygun ölçülerde köşebent kullanılacak, vidalı askı çubukları ile tavan veya duvara tespit edilecektir ve bunlar için bir bedel ödenmeyecektir.</w:t>
      </w:r>
    </w:p>
    <w:p w14:paraId="3EE0DF28" w14:textId="77777777" w:rsidR="008C71E1" w:rsidRPr="008C71E1" w:rsidRDefault="008C71E1" w:rsidP="008C71E1">
      <w:pPr>
        <w:spacing w:after="0" w:line="240" w:lineRule="auto"/>
        <w:jc w:val="both"/>
        <w:rPr>
          <w:rFonts w:ascii="Arial" w:eastAsia="Calibri" w:hAnsi="Arial" w:cs="Arial"/>
          <w:sz w:val="24"/>
          <w:szCs w:val="24"/>
        </w:rPr>
      </w:pPr>
      <w:r w:rsidRPr="008C71E1">
        <w:rPr>
          <w:rFonts w:ascii="Arial" w:eastAsia="Calibri" w:hAnsi="Arial" w:cs="Arial"/>
          <w:sz w:val="24"/>
          <w:szCs w:val="24"/>
        </w:rPr>
        <w:t>NOT: Projedeki ölçüler, iç ölçülerdir.</w:t>
      </w:r>
    </w:p>
    <w:p w14:paraId="53DDC6D7" w14:textId="77777777" w:rsidR="008C71E1" w:rsidRPr="008C71E1" w:rsidRDefault="008C71E1" w:rsidP="008C71E1">
      <w:pPr>
        <w:spacing w:after="0" w:line="240" w:lineRule="auto"/>
        <w:jc w:val="both"/>
        <w:rPr>
          <w:rFonts w:ascii="Arial" w:eastAsia="Calibri" w:hAnsi="Arial" w:cs="Arial"/>
          <w:sz w:val="24"/>
          <w:szCs w:val="24"/>
        </w:rPr>
      </w:pPr>
    </w:p>
    <w:p w14:paraId="7E22009E" w14:textId="77777777" w:rsidR="008C71E1" w:rsidRPr="008C71E1" w:rsidRDefault="008C71E1" w:rsidP="008C71E1">
      <w:pPr>
        <w:spacing w:after="0" w:line="240" w:lineRule="auto"/>
        <w:jc w:val="both"/>
        <w:rPr>
          <w:rFonts w:ascii="Arial" w:eastAsia="Calibri" w:hAnsi="Arial" w:cs="Arial"/>
          <w:sz w:val="24"/>
          <w:szCs w:val="24"/>
        </w:rPr>
      </w:pPr>
      <w:r w:rsidRPr="008C71E1">
        <w:rPr>
          <w:rFonts w:ascii="Arial" w:eastAsia="Calibri" w:hAnsi="Arial" w:cs="Arial"/>
          <w:b/>
          <w:bCs/>
          <w:sz w:val="24"/>
          <w:szCs w:val="24"/>
        </w:rPr>
        <w:t>TES.6  Yalıtımlı yarı esnek alüminyumdan hava kanalları (hava kanalı-cihaz bağlantılarında)</w:t>
      </w:r>
      <w:r w:rsidRPr="008C71E1">
        <w:rPr>
          <w:rFonts w:ascii="Arial" w:eastAsia="Calibri" w:hAnsi="Arial" w:cs="Arial"/>
          <w:sz w:val="24"/>
          <w:szCs w:val="24"/>
        </w:rPr>
        <w:t>      (</w:t>
      </w:r>
      <w:proofErr w:type="gramStart"/>
      <w:r w:rsidRPr="008C71E1">
        <w:rPr>
          <w:rFonts w:ascii="Arial" w:eastAsia="Calibri" w:hAnsi="Arial" w:cs="Arial"/>
          <w:sz w:val="24"/>
          <w:szCs w:val="24"/>
        </w:rPr>
        <w:t>Ölçü:M</w:t>
      </w:r>
      <w:proofErr w:type="gramEnd"/>
      <w:r w:rsidRPr="008C71E1">
        <w:rPr>
          <w:rFonts w:ascii="Arial" w:eastAsia="Calibri" w:hAnsi="Arial" w:cs="Arial"/>
          <w:sz w:val="24"/>
          <w:szCs w:val="24"/>
        </w:rPr>
        <w:t xml:space="preserve">²) </w:t>
      </w:r>
    </w:p>
    <w:p w14:paraId="797E976B" w14:textId="77777777" w:rsidR="008C71E1" w:rsidRPr="008C71E1" w:rsidRDefault="008C71E1" w:rsidP="008C71E1">
      <w:pPr>
        <w:spacing w:after="0" w:line="240" w:lineRule="auto"/>
        <w:jc w:val="both"/>
        <w:rPr>
          <w:rFonts w:ascii="Arial" w:eastAsia="Calibri" w:hAnsi="Arial" w:cs="Arial"/>
          <w:sz w:val="24"/>
          <w:szCs w:val="24"/>
        </w:rPr>
      </w:pPr>
      <w:r w:rsidRPr="008C71E1">
        <w:rPr>
          <w:rFonts w:ascii="Arial" w:eastAsia="Calibri" w:hAnsi="Arial" w:cs="Arial"/>
          <w:sz w:val="24"/>
          <w:szCs w:val="24"/>
        </w:rPr>
        <w:t xml:space="preserve">En az 90 mikron kalınlığında saf alüminyum şeritlerin büzdürülüp birbirine kenetlenmesi ile üretilmiş -30 ile +250 °C arasında sıcaklıklarda kullanılabilir azami 2000 </w:t>
      </w:r>
      <w:proofErr w:type="spellStart"/>
      <w:r w:rsidRPr="008C71E1">
        <w:rPr>
          <w:rFonts w:ascii="Arial" w:eastAsia="Calibri" w:hAnsi="Arial" w:cs="Arial"/>
          <w:sz w:val="24"/>
          <w:szCs w:val="24"/>
        </w:rPr>
        <w:t>pa</w:t>
      </w:r>
      <w:proofErr w:type="spellEnd"/>
      <w:r w:rsidRPr="008C71E1">
        <w:rPr>
          <w:rFonts w:ascii="Arial" w:eastAsia="Calibri" w:hAnsi="Arial" w:cs="Arial"/>
          <w:sz w:val="24"/>
          <w:szCs w:val="24"/>
        </w:rPr>
        <w:t xml:space="preserve"> kullanım basıncına </w:t>
      </w:r>
      <w:proofErr w:type="gramStart"/>
      <w:r w:rsidRPr="008C71E1">
        <w:rPr>
          <w:rFonts w:ascii="Arial" w:eastAsia="Calibri" w:hAnsi="Arial" w:cs="Arial"/>
          <w:sz w:val="24"/>
          <w:szCs w:val="24"/>
        </w:rPr>
        <w:t>dayanıklı , içinden</w:t>
      </w:r>
      <w:proofErr w:type="gramEnd"/>
      <w:r w:rsidRPr="008C71E1">
        <w:rPr>
          <w:rFonts w:ascii="Arial" w:eastAsia="Calibri" w:hAnsi="Arial" w:cs="Arial"/>
          <w:sz w:val="24"/>
          <w:szCs w:val="24"/>
        </w:rPr>
        <w:t xml:space="preserve"> en fazla 25 m/s hızla hava geçebilen , 2,5 cm şilte tipi cam yünü ile yalıtılmış, TS EN 13180 'e uygun ,TSE 13501-1+A1  e göre Binaların Yangından Korunması Hakkında Yönetmelik hükümleri gereği İstenen Şartlara uygun, çift kenet bağlantılı, ısı yalıtımlı yarı esnek hava kanalının temini ve montajı</w:t>
      </w:r>
    </w:p>
    <w:p w14:paraId="0883E4FA" w14:textId="77777777" w:rsidR="008C71E1" w:rsidRPr="008C71E1" w:rsidRDefault="008C71E1" w:rsidP="008C71E1">
      <w:pPr>
        <w:spacing w:after="0" w:line="240" w:lineRule="auto"/>
        <w:jc w:val="both"/>
        <w:rPr>
          <w:rFonts w:ascii="Arial" w:eastAsia="Calibri" w:hAnsi="Arial" w:cs="Arial"/>
          <w:sz w:val="24"/>
          <w:szCs w:val="24"/>
        </w:rPr>
      </w:pPr>
    </w:p>
    <w:p w14:paraId="46F3FD19" w14:textId="77777777" w:rsidR="008C71E1" w:rsidRPr="008C71E1" w:rsidRDefault="008C71E1" w:rsidP="008C71E1">
      <w:pPr>
        <w:spacing w:after="0" w:line="240" w:lineRule="auto"/>
        <w:jc w:val="both"/>
        <w:rPr>
          <w:rFonts w:ascii="Arial" w:eastAsia="Calibri" w:hAnsi="Arial" w:cs="Arial"/>
          <w:b/>
          <w:bCs/>
          <w:sz w:val="24"/>
          <w:szCs w:val="24"/>
        </w:rPr>
      </w:pPr>
      <w:r w:rsidRPr="008C71E1">
        <w:rPr>
          <w:rFonts w:ascii="Arial" w:eastAsia="Calibri" w:hAnsi="Arial" w:cs="Arial"/>
          <w:b/>
          <w:bCs/>
          <w:sz w:val="24"/>
          <w:szCs w:val="24"/>
        </w:rPr>
        <w:t>TES.7  Vana Yalıtım Ceketi</w:t>
      </w:r>
      <w:r w:rsidRPr="008C71E1">
        <w:rPr>
          <w:rFonts w:ascii="Arial" w:eastAsia="Calibri" w:hAnsi="Arial" w:cs="Arial"/>
          <w:sz w:val="24"/>
          <w:szCs w:val="24"/>
        </w:rPr>
        <w:t>   (</w:t>
      </w:r>
      <w:proofErr w:type="spellStart"/>
      <w:proofErr w:type="gramStart"/>
      <w:r w:rsidRPr="008C71E1">
        <w:rPr>
          <w:rFonts w:ascii="Arial" w:eastAsia="Calibri" w:hAnsi="Arial" w:cs="Arial"/>
          <w:sz w:val="24"/>
          <w:szCs w:val="24"/>
        </w:rPr>
        <w:t>Ölçü:Ad</w:t>
      </w:r>
      <w:proofErr w:type="spellEnd"/>
      <w:proofErr w:type="gramEnd"/>
      <w:r w:rsidRPr="008C71E1">
        <w:rPr>
          <w:rFonts w:ascii="Arial" w:eastAsia="Calibri" w:hAnsi="Arial" w:cs="Arial"/>
          <w:sz w:val="24"/>
          <w:szCs w:val="24"/>
        </w:rPr>
        <w:t>)</w:t>
      </w:r>
    </w:p>
    <w:p w14:paraId="19417D5A" w14:textId="77777777" w:rsidR="008C71E1" w:rsidRPr="008C71E1" w:rsidRDefault="008C71E1" w:rsidP="008C71E1">
      <w:pPr>
        <w:spacing w:after="0" w:line="240" w:lineRule="auto"/>
        <w:jc w:val="both"/>
        <w:rPr>
          <w:rFonts w:ascii="Arial" w:eastAsia="Calibri" w:hAnsi="Arial" w:cs="Arial"/>
          <w:sz w:val="24"/>
          <w:szCs w:val="24"/>
        </w:rPr>
      </w:pPr>
      <w:r w:rsidRPr="008C71E1">
        <w:rPr>
          <w:rFonts w:ascii="Arial" w:eastAsia="Calibri" w:hAnsi="Arial" w:cs="Arial"/>
          <w:sz w:val="24"/>
          <w:szCs w:val="24"/>
        </w:rPr>
        <w:t>-30°C ile +230°C arası sıcaklıklara dayanıklı, yangına tepki sınıfı en az zor alevlenici olan, su geçirmez silikon kaplı cam elyaf kumaştan üretilen; iç ve dış yüzeyinde aynı kumaş kullanılan, soğuk ve ılık hatlarda su buharı difüzyon direnç katsayısı µ?7000, ısı iletkenlik katsayısı ?(40°C) ? 0,040 W/</w:t>
      </w:r>
      <w:proofErr w:type="spellStart"/>
      <w:r w:rsidRPr="008C71E1">
        <w:rPr>
          <w:rFonts w:ascii="Arial" w:eastAsia="Calibri" w:hAnsi="Arial" w:cs="Arial"/>
          <w:sz w:val="24"/>
          <w:szCs w:val="24"/>
        </w:rPr>
        <w:t>mK</w:t>
      </w:r>
      <w:proofErr w:type="spellEnd"/>
      <w:r w:rsidRPr="008C71E1">
        <w:rPr>
          <w:rFonts w:ascii="Arial" w:eastAsia="Calibri" w:hAnsi="Arial" w:cs="Arial"/>
          <w:sz w:val="24"/>
          <w:szCs w:val="24"/>
        </w:rPr>
        <w:t>, sıcaklık aralığı -45°C ile +105°</w:t>
      </w:r>
      <w:proofErr w:type="gramStart"/>
      <w:r w:rsidRPr="008C71E1">
        <w:rPr>
          <w:rFonts w:ascii="Arial" w:eastAsia="Calibri" w:hAnsi="Arial" w:cs="Arial"/>
          <w:sz w:val="24"/>
          <w:szCs w:val="24"/>
        </w:rPr>
        <w:t>C , TS</w:t>
      </w:r>
      <w:proofErr w:type="gramEnd"/>
      <w:r w:rsidRPr="008C71E1">
        <w:rPr>
          <w:rFonts w:ascii="Arial" w:eastAsia="Calibri" w:hAnsi="Arial" w:cs="Arial"/>
          <w:sz w:val="24"/>
          <w:szCs w:val="24"/>
        </w:rPr>
        <w:t xml:space="preserve"> EN 13501-1'e göre yangına tepki sınıfı en az normal alevlenici, ortalama 40 - 75 kg/m³ yoğunlukta, 25 mm kalınlığında kauçuk köpüğü izole levha; sıcak hatlarda en az 40 mm kalınlıkta, 80 kg/m³ yoğunlukta şilte tipi taş yünü, iğnelenmiş beyaz cam yünü veya cam elyaf yalıtım malzemeleri kullanan, yanmaz ipliklerle dikilen, vananın </w:t>
      </w:r>
      <w:proofErr w:type="spellStart"/>
      <w:r w:rsidRPr="008C71E1">
        <w:rPr>
          <w:rFonts w:ascii="Arial" w:eastAsia="Calibri" w:hAnsi="Arial" w:cs="Arial"/>
          <w:sz w:val="24"/>
          <w:szCs w:val="24"/>
        </w:rPr>
        <w:t>flanşlarını</w:t>
      </w:r>
      <w:proofErr w:type="spellEnd"/>
      <w:r w:rsidRPr="008C71E1">
        <w:rPr>
          <w:rFonts w:ascii="Arial" w:eastAsia="Calibri" w:hAnsi="Arial" w:cs="Arial"/>
          <w:sz w:val="24"/>
          <w:szCs w:val="24"/>
        </w:rPr>
        <w:t xml:space="preserve"> da içine alarak saran, iki kenarındaki ve boğaz kısmındaki yanmaz ipler ve üzerindeki yapışkan şeritler vasıtasıyla, 100°C </w:t>
      </w:r>
      <w:proofErr w:type="spellStart"/>
      <w:r w:rsidRPr="008C71E1">
        <w:rPr>
          <w:rFonts w:ascii="Arial" w:eastAsia="Calibri" w:hAnsi="Arial" w:cs="Arial"/>
          <w:sz w:val="24"/>
          <w:szCs w:val="24"/>
        </w:rPr>
        <w:t>yi</w:t>
      </w:r>
      <w:proofErr w:type="spellEnd"/>
      <w:r w:rsidRPr="008C71E1">
        <w:rPr>
          <w:rFonts w:ascii="Arial" w:eastAsia="Calibri" w:hAnsi="Arial" w:cs="Arial"/>
          <w:sz w:val="24"/>
          <w:szCs w:val="24"/>
        </w:rPr>
        <w:t xml:space="preserve"> aşan sıcaklıklarda paslanmaz kopça ve teller ile monte edilen, hafif asitlere ve ultraviyole ışınlara dayanıklı vana yalıtım ceketi ile pistonlu vana, pislik tutucu, çek valf, kelebek vana, küresel vana, sürgülü vana, diğer dişli ve </w:t>
      </w:r>
      <w:proofErr w:type="spellStart"/>
      <w:r w:rsidRPr="008C71E1">
        <w:rPr>
          <w:rFonts w:ascii="Arial" w:eastAsia="Calibri" w:hAnsi="Arial" w:cs="Arial"/>
          <w:sz w:val="24"/>
          <w:szCs w:val="24"/>
        </w:rPr>
        <w:t>flanşlı</w:t>
      </w:r>
      <w:proofErr w:type="spellEnd"/>
      <w:r w:rsidRPr="008C71E1">
        <w:rPr>
          <w:rFonts w:ascii="Arial" w:eastAsia="Calibri" w:hAnsi="Arial" w:cs="Arial"/>
          <w:sz w:val="24"/>
          <w:szCs w:val="24"/>
        </w:rPr>
        <w:t xml:space="preserve"> armatürlerin yalıtılması, her türlü malzeme ve işçilik dahil.</w:t>
      </w:r>
    </w:p>
    <w:p w14:paraId="0072B44D" w14:textId="77777777" w:rsidR="008C71E1" w:rsidRPr="008C71E1" w:rsidRDefault="008C71E1" w:rsidP="008C71E1">
      <w:pPr>
        <w:spacing w:after="0" w:line="240" w:lineRule="auto"/>
        <w:jc w:val="both"/>
        <w:rPr>
          <w:rFonts w:ascii="Arial" w:eastAsia="Calibri" w:hAnsi="Arial" w:cs="Arial"/>
          <w:sz w:val="24"/>
          <w:szCs w:val="24"/>
        </w:rPr>
      </w:pPr>
    </w:p>
    <w:p w14:paraId="4B7B8FD7" w14:textId="7FB37D93" w:rsidR="008C71E1" w:rsidRPr="008C71E1" w:rsidRDefault="008C71E1" w:rsidP="008C71E1">
      <w:pPr>
        <w:spacing w:after="0" w:line="240" w:lineRule="auto"/>
        <w:jc w:val="both"/>
        <w:rPr>
          <w:rFonts w:ascii="Arial" w:eastAsia="Calibri" w:hAnsi="Arial" w:cs="Arial"/>
          <w:sz w:val="24"/>
          <w:szCs w:val="24"/>
        </w:rPr>
      </w:pPr>
      <w:r w:rsidRPr="008C71E1">
        <w:rPr>
          <w:rFonts w:ascii="Arial" w:eastAsia="Calibri" w:hAnsi="Arial" w:cs="Arial"/>
          <w:sz w:val="24"/>
          <w:szCs w:val="24"/>
        </w:rPr>
        <w:t xml:space="preserve">Not: Yukarıda verilen yalıtım malzemelerine ait yangın mukavemeti ile µ </w:t>
      </w:r>
      <w:proofErr w:type="gramStart"/>
      <w:r w:rsidRPr="008C71E1">
        <w:rPr>
          <w:rFonts w:ascii="Arial" w:eastAsia="Calibri" w:hAnsi="Arial" w:cs="Arial"/>
          <w:sz w:val="24"/>
          <w:szCs w:val="24"/>
        </w:rPr>
        <w:t>ve ?</w:t>
      </w:r>
      <w:proofErr w:type="gramEnd"/>
      <w:r w:rsidRPr="008C71E1">
        <w:rPr>
          <w:rFonts w:ascii="Arial" w:eastAsia="Calibri" w:hAnsi="Arial" w:cs="Arial"/>
          <w:sz w:val="24"/>
          <w:szCs w:val="24"/>
        </w:rPr>
        <w:t xml:space="preserve"> </w:t>
      </w:r>
      <w:proofErr w:type="gramStart"/>
      <w:r w:rsidRPr="008C71E1">
        <w:rPr>
          <w:rFonts w:ascii="Arial" w:eastAsia="Calibri" w:hAnsi="Arial" w:cs="Arial"/>
          <w:sz w:val="24"/>
          <w:szCs w:val="24"/>
        </w:rPr>
        <w:t>değerleri</w:t>
      </w:r>
      <w:proofErr w:type="gramEnd"/>
      <w:r w:rsidRPr="008C71E1">
        <w:rPr>
          <w:rFonts w:ascii="Arial" w:eastAsia="Calibri" w:hAnsi="Arial" w:cs="Arial"/>
          <w:sz w:val="24"/>
          <w:szCs w:val="24"/>
        </w:rPr>
        <w:t>, silikon kaplı kumaşa ait su geçirmezlik belgesi (TS 257 EN 20811'e göre) test raporlarıyla kanıtlanacaktır. Ayrıca yalıtım malzemeleri, kumaş ve kumaşa kaplanan silikon ile ilgili teknik bilgi föyleri sunulacaktır.</w:t>
      </w:r>
      <w:r>
        <w:rPr>
          <w:rFonts w:ascii="Arial" w:eastAsia="Calibri" w:hAnsi="Arial" w:cs="Arial"/>
          <w:sz w:val="24"/>
          <w:szCs w:val="24"/>
        </w:rPr>
        <w:t xml:space="preserve"> </w:t>
      </w:r>
      <w:r w:rsidRPr="008C71E1">
        <w:rPr>
          <w:rFonts w:ascii="Arial" w:eastAsia="Calibri" w:hAnsi="Arial" w:cs="Arial"/>
          <w:sz w:val="24"/>
          <w:szCs w:val="24"/>
        </w:rPr>
        <w:t>Vana ceketi üzerinde bulunan etikette ait olduğu armatür tipi, çapı, üretici firma adı, toplam ağırlığı(kg), yalıtım malzemesi özellikleri, cam elyafı kumaşın ağırlığı(gr/m²), silikon kaplamanın ağırlığı (gr/m²) yazılacaktır.</w:t>
      </w:r>
    </w:p>
    <w:p w14:paraId="7ED16525" w14:textId="77777777" w:rsidR="008C71E1" w:rsidRPr="007A2F88" w:rsidRDefault="008C71E1" w:rsidP="008C71E1">
      <w:pPr>
        <w:jc w:val="both"/>
        <w:rPr>
          <w:rFonts w:ascii="Arial" w:hAnsi="Arial" w:cs="Arial"/>
          <w:color w:val="FF0000"/>
          <w:sz w:val="24"/>
          <w:szCs w:val="24"/>
        </w:rPr>
      </w:pPr>
      <w:bookmarkStart w:id="0" w:name="_GoBack"/>
      <w:bookmarkEnd w:id="0"/>
      <w:r>
        <w:rPr>
          <w:rFonts w:ascii="Arial" w:hAnsi="Arial" w:cs="Arial"/>
          <w:color w:val="FF0000"/>
          <w:sz w:val="24"/>
          <w:szCs w:val="24"/>
        </w:rPr>
        <w:t>ÖNEMLİ NOTLAR;</w:t>
      </w:r>
    </w:p>
    <w:p w14:paraId="42224004" w14:textId="77777777" w:rsidR="008C71E1" w:rsidRPr="007A2F88" w:rsidRDefault="008C71E1" w:rsidP="008C71E1">
      <w:pPr>
        <w:pStyle w:val="ListeParagraf"/>
        <w:numPr>
          <w:ilvl w:val="0"/>
          <w:numId w:val="3"/>
        </w:numPr>
        <w:jc w:val="both"/>
        <w:rPr>
          <w:rFonts w:ascii="Arial" w:hAnsi="Arial" w:cs="Arial"/>
          <w:sz w:val="24"/>
          <w:szCs w:val="24"/>
        </w:rPr>
      </w:pPr>
      <w:r w:rsidRPr="007A2F88">
        <w:rPr>
          <w:rFonts w:ascii="Arial" w:hAnsi="Arial" w:cs="Arial"/>
          <w:sz w:val="24"/>
          <w:szCs w:val="24"/>
        </w:rPr>
        <w:t>Bütün malzemeler İdarenin onayı alınarak</w:t>
      </w:r>
      <w:r>
        <w:rPr>
          <w:rFonts w:ascii="Arial" w:hAnsi="Arial" w:cs="Arial"/>
          <w:sz w:val="24"/>
          <w:szCs w:val="24"/>
        </w:rPr>
        <w:t xml:space="preserve"> (Malzeme Onay Formu ile)</w:t>
      </w:r>
      <w:r w:rsidRPr="007A2F88">
        <w:rPr>
          <w:rFonts w:ascii="Arial" w:hAnsi="Arial" w:cs="Arial"/>
          <w:sz w:val="24"/>
          <w:szCs w:val="24"/>
        </w:rPr>
        <w:t xml:space="preserve"> kullanılacaktır.</w:t>
      </w:r>
    </w:p>
    <w:p w14:paraId="36FEB1CB" w14:textId="77777777" w:rsidR="008C71E1" w:rsidRPr="007A2F88" w:rsidRDefault="008C71E1" w:rsidP="008C71E1">
      <w:pPr>
        <w:pStyle w:val="ListeParagraf"/>
        <w:numPr>
          <w:ilvl w:val="0"/>
          <w:numId w:val="3"/>
        </w:numPr>
        <w:jc w:val="both"/>
        <w:rPr>
          <w:rFonts w:ascii="Arial" w:hAnsi="Arial" w:cs="Arial"/>
          <w:sz w:val="24"/>
          <w:szCs w:val="24"/>
        </w:rPr>
      </w:pPr>
      <w:r w:rsidRPr="007A2F88">
        <w:rPr>
          <w:rFonts w:ascii="Arial" w:hAnsi="Arial" w:cs="Arial"/>
          <w:sz w:val="24"/>
          <w:szCs w:val="24"/>
        </w:rPr>
        <w:t>Tekrar kullanılacak malzemeler zarar görmeyecek şekilde düzgünce istif edilecektir.</w:t>
      </w:r>
    </w:p>
    <w:p w14:paraId="63F79881" w14:textId="77777777" w:rsidR="008C71E1" w:rsidRPr="007A2F88" w:rsidRDefault="008C71E1" w:rsidP="008C71E1">
      <w:pPr>
        <w:pStyle w:val="ListeParagraf"/>
        <w:numPr>
          <w:ilvl w:val="0"/>
          <w:numId w:val="3"/>
        </w:numPr>
        <w:jc w:val="both"/>
        <w:rPr>
          <w:rFonts w:ascii="Arial" w:hAnsi="Arial" w:cs="Arial"/>
          <w:sz w:val="24"/>
          <w:szCs w:val="24"/>
        </w:rPr>
      </w:pPr>
      <w:r w:rsidRPr="007A2F88">
        <w:rPr>
          <w:rFonts w:ascii="Arial" w:hAnsi="Arial" w:cs="Arial"/>
          <w:sz w:val="24"/>
          <w:szCs w:val="24"/>
        </w:rPr>
        <w:t>Sökümden çıkan malzemeler Yüklenici tarafından İdarenin gösterdiği yere tutanakla teslim edilecektir.</w:t>
      </w:r>
    </w:p>
    <w:p w14:paraId="2CA26BF3" w14:textId="77777777" w:rsidR="008C71E1" w:rsidRDefault="008C71E1" w:rsidP="008C71E1">
      <w:pPr>
        <w:pStyle w:val="ListeParagraf"/>
        <w:numPr>
          <w:ilvl w:val="0"/>
          <w:numId w:val="3"/>
        </w:numPr>
        <w:jc w:val="both"/>
        <w:rPr>
          <w:rFonts w:ascii="Arial" w:hAnsi="Arial" w:cs="Arial"/>
          <w:sz w:val="24"/>
          <w:szCs w:val="24"/>
        </w:rPr>
      </w:pPr>
      <w:r w:rsidRPr="00694209">
        <w:rPr>
          <w:rFonts w:ascii="Arial" w:hAnsi="Arial" w:cs="Arial"/>
          <w:sz w:val="24"/>
          <w:szCs w:val="24"/>
        </w:rPr>
        <w:t>Anılan işin tamamı Yüklenici tarafından yapılarak teslim edilecektir.</w:t>
      </w:r>
    </w:p>
    <w:p w14:paraId="6E141002" w14:textId="77777777" w:rsidR="008C71E1" w:rsidRDefault="008C71E1" w:rsidP="008C71E1">
      <w:pPr>
        <w:pStyle w:val="ListeParagraf"/>
        <w:numPr>
          <w:ilvl w:val="0"/>
          <w:numId w:val="3"/>
        </w:numPr>
        <w:jc w:val="both"/>
        <w:rPr>
          <w:rFonts w:ascii="Arial" w:hAnsi="Arial" w:cs="Arial"/>
          <w:sz w:val="24"/>
          <w:szCs w:val="24"/>
        </w:rPr>
      </w:pPr>
      <w:r>
        <w:rPr>
          <w:rFonts w:ascii="Arial" w:hAnsi="Arial" w:cs="Arial"/>
          <w:sz w:val="24"/>
          <w:szCs w:val="24"/>
        </w:rPr>
        <w:t xml:space="preserve">İş yapımı esnasında </w:t>
      </w:r>
      <w:r w:rsidRPr="00B3300B">
        <w:rPr>
          <w:rFonts w:ascii="Arial" w:hAnsi="Arial" w:cs="Arial"/>
          <w:sz w:val="24"/>
          <w:szCs w:val="24"/>
        </w:rPr>
        <w:t xml:space="preserve">“Isı, Su, elektrik, telefon, doğalgaz, kablolu </w:t>
      </w:r>
      <w:proofErr w:type="spellStart"/>
      <w:r w:rsidRPr="00B3300B">
        <w:rPr>
          <w:rFonts w:ascii="Arial" w:hAnsi="Arial" w:cs="Arial"/>
          <w:sz w:val="24"/>
          <w:szCs w:val="24"/>
        </w:rPr>
        <w:t>tv</w:t>
      </w:r>
      <w:proofErr w:type="spellEnd"/>
      <w:r w:rsidRPr="00B3300B">
        <w:rPr>
          <w:rFonts w:ascii="Arial" w:hAnsi="Arial" w:cs="Arial"/>
          <w:sz w:val="24"/>
          <w:szCs w:val="24"/>
        </w:rPr>
        <w:t xml:space="preserve">, internet tesisatlarına yapılacak her türlü müdahaleler öncesinde ve kazı işlerine başlanmadan önce ilgili müdürlük onayı alınacaktır. Bu </w:t>
      </w:r>
      <w:proofErr w:type="spellStart"/>
      <w:r w:rsidRPr="00B3300B">
        <w:rPr>
          <w:rFonts w:ascii="Arial" w:hAnsi="Arial" w:cs="Arial"/>
          <w:sz w:val="24"/>
          <w:szCs w:val="24"/>
        </w:rPr>
        <w:t>tesisatlara</w:t>
      </w:r>
      <w:proofErr w:type="spellEnd"/>
      <w:r w:rsidRPr="00B3300B">
        <w:rPr>
          <w:rFonts w:ascii="Arial" w:hAnsi="Arial" w:cs="Arial"/>
          <w:sz w:val="24"/>
          <w:szCs w:val="24"/>
        </w:rPr>
        <w:t xml:space="preserve"> müdahale sonucu meydana gelecek her türlü zarar yüklenici firma tarafından karşılanacaktır”.</w:t>
      </w:r>
    </w:p>
    <w:sectPr w:rsidR="008C71E1" w:rsidSect="001429B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65DB6" w14:textId="77777777" w:rsidR="009F143E" w:rsidRDefault="009F143E" w:rsidP="00494B5C">
      <w:pPr>
        <w:spacing w:after="0" w:line="240" w:lineRule="auto"/>
      </w:pPr>
      <w:r>
        <w:separator/>
      </w:r>
    </w:p>
  </w:endnote>
  <w:endnote w:type="continuationSeparator" w:id="0">
    <w:p w14:paraId="1B979DED" w14:textId="77777777" w:rsidR="009F143E" w:rsidRDefault="009F143E" w:rsidP="00494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159841"/>
      <w:docPartObj>
        <w:docPartGallery w:val="Page Numbers (Bottom of Page)"/>
        <w:docPartUnique/>
      </w:docPartObj>
    </w:sdtPr>
    <w:sdtEndPr/>
    <w:sdtContent>
      <w:p w14:paraId="1613CFE0" w14:textId="1D377F58" w:rsidR="00494B5C" w:rsidRDefault="00494B5C">
        <w:pPr>
          <w:pStyle w:val="AltBilgi"/>
          <w:jc w:val="right"/>
        </w:pPr>
        <w:r>
          <w:fldChar w:fldCharType="begin"/>
        </w:r>
        <w:r>
          <w:instrText>PAGE   \* MERGEFORMAT</w:instrText>
        </w:r>
        <w:r>
          <w:fldChar w:fldCharType="separate"/>
        </w:r>
        <w:r w:rsidR="00F20B1C">
          <w:rPr>
            <w:noProof/>
          </w:rPr>
          <w:t>7</w:t>
        </w:r>
        <w:r>
          <w:fldChar w:fldCharType="end"/>
        </w:r>
      </w:p>
    </w:sdtContent>
  </w:sdt>
  <w:p w14:paraId="73C84FC6" w14:textId="77777777" w:rsidR="00494B5C" w:rsidRDefault="00494B5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4F5E7" w14:textId="77777777" w:rsidR="009F143E" w:rsidRDefault="009F143E" w:rsidP="00494B5C">
      <w:pPr>
        <w:spacing w:after="0" w:line="240" w:lineRule="auto"/>
      </w:pPr>
      <w:r>
        <w:separator/>
      </w:r>
    </w:p>
  </w:footnote>
  <w:footnote w:type="continuationSeparator" w:id="0">
    <w:p w14:paraId="6166C3B4" w14:textId="77777777" w:rsidR="009F143E" w:rsidRDefault="009F143E" w:rsidP="00494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E4AB0"/>
    <w:multiLevelType w:val="hybridMultilevel"/>
    <w:tmpl w:val="5E5660AC"/>
    <w:lvl w:ilvl="0" w:tplc="8B8AA32C">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6F702D7"/>
    <w:multiLevelType w:val="hybridMultilevel"/>
    <w:tmpl w:val="BDD650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25632A"/>
    <w:multiLevelType w:val="hybridMultilevel"/>
    <w:tmpl w:val="18189150"/>
    <w:lvl w:ilvl="0" w:tplc="5BBE24B8">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2565238"/>
    <w:multiLevelType w:val="hybridMultilevel"/>
    <w:tmpl w:val="C5F25842"/>
    <w:lvl w:ilvl="0" w:tplc="FEE4F3F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76D5865"/>
    <w:multiLevelType w:val="hybridMultilevel"/>
    <w:tmpl w:val="A87E6250"/>
    <w:lvl w:ilvl="0" w:tplc="E8B063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97A333A"/>
    <w:multiLevelType w:val="hybridMultilevel"/>
    <w:tmpl w:val="863C2B48"/>
    <w:lvl w:ilvl="0" w:tplc="DB501C5E">
      <w:start w:val="5"/>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721"/>
    <w:rsid w:val="000108CA"/>
    <w:rsid w:val="0004342F"/>
    <w:rsid w:val="00087DC5"/>
    <w:rsid w:val="000D7089"/>
    <w:rsid w:val="001429B2"/>
    <w:rsid w:val="0014737B"/>
    <w:rsid w:val="00192948"/>
    <w:rsid w:val="001B69AB"/>
    <w:rsid w:val="001C3EA4"/>
    <w:rsid w:val="001C3F9A"/>
    <w:rsid w:val="001D107C"/>
    <w:rsid w:val="001E6DC3"/>
    <w:rsid w:val="001F6FAE"/>
    <w:rsid w:val="00214124"/>
    <w:rsid w:val="00232CC1"/>
    <w:rsid w:val="0024601C"/>
    <w:rsid w:val="0025212F"/>
    <w:rsid w:val="00260A44"/>
    <w:rsid w:val="00282721"/>
    <w:rsid w:val="00287DC6"/>
    <w:rsid w:val="00312F74"/>
    <w:rsid w:val="003274FE"/>
    <w:rsid w:val="00332EF9"/>
    <w:rsid w:val="00337819"/>
    <w:rsid w:val="00340A87"/>
    <w:rsid w:val="00356275"/>
    <w:rsid w:val="00356D40"/>
    <w:rsid w:val="003707F2"/>
    <w:rsid w:val="003A54BD"/>
    <w:rsid w:val="003A5583"/>
    <w:rsid w:val="003B5BC4"/>
    <w:rsid w:val="003D4C02"/>
    <w:rsid w:val="003E531B"/>
    <w:rsid w:val="003E7B76"/>
    <w:rsid w:val="003F2A95"/>
    <w:rsid w:val="00420A68"/>
    <w:rsid w:val="00432CBB"/>
    <w:rsid w:val="00451A22"/>
    <w:rsid w:val="00473D74"/>
    <w:rsid w:val="00494B5C"/>
    <w:rsid w:val="004965C8"/>
    <w:rsid w:val="004F7661"/>
    <w:rsid w:val="00527721"/>
    <w:rsid w:val="00533606"/>
    <w:rsid w:val="00555BC2"/>
    <w:rsid w:val="00561C28"/>
    <w:rsid w:val="00607091"/>
    <w:rsid w:val="00632806"/>
    <w:rsid w:val="00694209"/>
    <w:rsid w:val="006F1836"/>
    <w:rsid w:val="00701172"/>
    <w:rsid w:val="00725E17"/>
    <w:rsid w:val="00733748"/>
    <w:rsid w:val="007830BA"/>
    <w:rsid w:val="007A2F88"/>
    <w:rsid w:val="008539E1"/>
    <w:rsid w:val="00896677"/>
    <w:rsid w:val="008A10BB"/>
    <w:rsid w:val="008C71E1"/>
    <w:rsid w:val="008E47F7"/>
    <w:rsid w:val="008F0580"/>
    <w:rsid w:val="008F268F"/>
    <w:rsid w:val="00954F7C"/>
    <w:rsid w:val="00977A79"/>
    <w:rsid w:val="00987ADE"/>
    <w:rsid w:val="009E039A"/>
    <w:rsid w:val="009E7665"/>
    <w:rsid w:val="009F143E"/>
    <w:rsid w:val="00A0446B"/>
    <w:rsid w:val="00A21440"/>
    <w:rsid w:val="00A22403"/>
    <w:rsid w:val="00A33838"/>
    <w:rsid w:val="00A75DFE"/>
    <w:rsid w:val="00A922BF"/>
    <w:rsid w:val="00AC5920"/>
    <w:rsid w:val="00AF6589"/>
    <w:rsid w:val="00B21081"/>
    <w:rsid w:val="00B3300B"/>
    <w:rsid w:val="00B578D2"/>
    <w:rsid w:val="00B64A03"/>
    <w:rsid w:val="00B91717"/>
    <w:rsid w:val="00BA360A"/>
    <w:rsid w:val="00BB3989"/>
    <w:rsid w:val="00BB6C22"/>
    <w:rsid w:val="00BD41F8"/>
    <w:rsid w:val="00CE73C6"/>
    <w:rsid w:val="00D0496B"/>
    <w:rsid w:val="00D74412"/>
    <w:rsid w:val="00DB7038"/>
    <w:rsid w:val="00DC1DB7"/>
    <w:rsid w:val="00DE2097"/>
    <w:rsid w:val="00E129A9"/>
    <w:rsid w:val="00E431B9"/>
    <w:rsid w:val="00E97FF8"/>
    <w:rsid w:val="00EA735F"/>
    <w:rsid w:val="00EC7E1B"/>
    <w:rsid w:val="00F20B1C"/>
    <w:rsid w:val="00F350F1"/>
    <w:rsid w:val="00F46333"/>
    <w:rsid w:val="00F85A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EEE51"/>
  <w15:chartTrackingRefBased/>
  <w15:docId w15:val="{715916E4-4FC7-40F1-B82F-26616C52E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0108CA"/>
    <w:pPr>
      <w:keepNext/>
      <w:spacing w:after="0" w:line="240" w:lineRule="auto"/>
      <w:outlineLvl w:val="1"/>
    </w:pPr>
    <w:rPr>
      <w:rFonts w:ascii="Verdana" w:eastAsia="Times New Roman" w:hAnsi="Verdana" w:cs="Times New Roman"/>
      <w:b/>
      <w:smallCaps/>
      <w:sz w:val="20"/>
      <w:szCs w:val="20"/>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32806"/>
    <w:pPr>
      <w:ind w:left="720"/>
      <w:contextualSpacing/>
    </w:pPr>
  </w:style>
  <w:style w:type="character" w:customStyle="1" w:styleId="Balk2Char">
    <w:name w:val="Başlık 2 Char"/>
    <w:basedOn w:val="VarsaylanParagrafYazTipi"/>
    <w:link w:val="Balk2"/>
    <w:rsid w:val="000108CA"/>
    <w:rPr>
      <w:rFonts w:ascii="Verdana" w:eastAsia="Times New Roman" w:hAnsi="Verdana" w:cs="Times New Roman"/>
      <w:b/>
      <w:smallCaps/>
      <w:sz w:val="20"/>
      <w:szCs w:val="20"/>
      <w:u w:val="single"/>
      <w:lang w:eastAsia="tr-TR"/>
    </w:rPr>
  </w:style>
  <w:style w:type="paragraph" w:styleId="stBilgi">
    <w:name w:val="header"/>
    <w:basedOn w:val="Normal"/>
    <w:link w:val="stBilgiChar"/>
    <w:uiPriority w:val="99"/>
    <w:unhideWhenUsed/>
    <w:rsid w:val="00494B5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94B5C"/>
  </w:style>
  <w:style w:type="paragraph" w:styleId="AltBilgi">
    <w:name w:val="footer"/>
    <w:basedOn w:val="Normal"/>
    <w:link w:val="AltBilgiChar"/>
    <w:uiPriority w:val="99"/>
    <w:unhideWhenUsed/>
    <w:rsid w:val="00494B5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94B5C"/>
  </w:style>
  <w:style w:type="paragraph" w:styleId="AralkYok">
    <w:name w:val="No Spacing"/>
    <w:basedOn w:val="Normal"/>
    <w:uiPriority w:val="1"/>
    <w:qFormat/>
    <w:rsid w:val="008C71E1"/>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783680">
      <w:bodyDiv w:val="1"/>
      <w:marLeft w:val="0"/>
      <w:marRight w:val="0"/>
      <w:marTop w:val="0"/>
      <w:marBottom w:val="0"/>
      <w:divBdr>
        <w:top w:val="none" w:sz="0" w:space="0" w:color="auto"/>
        <w:left w:val="none" w:sz="0" w:space="0" w:color="auto"/>
        <w:bottom w:val="none" w:sz="0" w:space="0" w:color="auto"/>
        <w:right w:val="none" w:sz="0" w:space="0" w:color="auto"/>
      </w:divBdr>
    </w:div>
    <w:div w:id="1127506307">
      <w:bodyDiv w:val="1"/>
      <w:marLeft w:val="0"/>
      <w:marRight w:val="0"/>
      <w:marTop w:val="0"/>
      <w:marBottom w:val="0"/>
      <w:divBdr>
        <w:top w:val="none" w:sz="0" w:space="0" w:color="auto"/>
        <w:left w:val="none" w:sz="0" w:space="0" w:color="auto"/>
        <w:bottom w:val="none" w:sz="0" w:space="0" w:color="auto"/>
        <w:right w:val="none" w:sz="0" w:space="0" w:color="auto"/>
      </w:divBdr>
    </w:div>
    <w:div w:id="1138959845">
      <w:bodyDiv w:val="1"/>
      <w:marLeft w:val="0"/>
      <w:marRight w:val="0"/>
      <w:marTop w:val="0"/>
      <w:marBottom w:val="0"/>
      <w:divBdr>
        <w:top w:val="none" w:sz="0" w:space="0" w:color="auto"/>
        <w:left w:val="none" w:sz="0" w:space="0" w:color="auto"/>
        <w:bottom w:val="none" w:sz="0" w:space="0" w:color="auto"/>
        <w:right w:val="none" w:sz="0" w:space="0" w:color="auto"/>
      </w:divBdr>
    </w:div>
    <w:div w:id="1140613065">
      <w:bodyDiv w:val="1"/>
      <w:marLeft w:val="0"/>
      <w:marRight w:val="0"/>
      <w:marTop w:val="0"/>
      <w:marBottom w:val="0"/>
      <w:divBdr>
        <w:top w:val="none" w:sz="0" w:space="0" w:color="auto"/>
        <w:left w:val="none" w:sz="0" w:space="0" w:color="auto"/>
        <w:bottom w:val="none" w:sz="0" w:space="0" w:color="auto"/>
        <w:right w:val="none" w:sz="0" w:space="0" w:color="auto"/>
      </w:divBdr>
    </w:div>
    <w:div w:id="165190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5396</TotalTime>
  <Pages>7</Pages>
  <Words>1649</Words>
  <Characters>9401</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SAHIN</dc:creator>
  <cp:keywords/>
  <dc:description/>
  <cp:lastModifiedBy>Windows Kullanıcısı</cp:lastModifiedBy>
  <cp:revision>24</cp:revision>
  <cp:lastPrinted>2023-03-28T07:59:00Z</cp:lastPrinted>
  <dcterms:created xsi:type="dcterms:W3CDTF">2023-04-10T08:49:00Z</dcterms:created>
  <dcterms:modified xsi:type="dcterms:W3CDTF">2023-05-02T12:12:00Z</dcterms:modified>
</cp:coreProperties>
</file>